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CEC" w:rsidRPr="00E54630" w:rsidRDefault="00E54630" w:rsidP="00E54630">
      <w:pPr>
        <w:jc w:val="center"/>
        <w:rPr>
          <w:rFonts w:ascii="Comic Sans MS" w:hAnsi="Comic Sans MS"/>
          <w:b/>
          <w:sz w:val="24"/>
          <w:szCs w:val="24"/>
          <w:lang w:val="es-ES"/>
        </w:rPr>
      </w:pPr>
      <w:proofErr w:type="gramStart"/>
      <w:r w:rsidRPr="00E54630">
        <w:rPr>
          <w:rFonts w:ascii="Comic Sans MS" w:hAnsi="Comic Sans MS"/>
          <w:b/>
          <w:sz w:val="24"/>
          <w:szCs w:val="24"/>
          <w:lang w:val="es-ES"/>
        </w:rPr>
        <w:t>COMUNITAS  MATUTINA</w:t>
      </w:r>
      <w:proofErr w:type="gramEnd"/>
      <w:r w:rsidRPr="00E54630">
        <w:rPr>
          <w:rFonts w:ascii="Comic Sans MS" w:hAnsi="Comic Sans MS"/>
          <w:b/>
          <w:sz w:val="24"/>
          <w:szCs w:val="24"/>
          <w:lang w:val="es-ES"/>
        </w:rPr>
        <w:t xml:space="preserve">  16  DE  JUNIO  2024</w:t>
      </w:r>
    </w:p>
    <w:p w:rsidR="00E54630" w:rsidRDefault="00E54630" w:rsidP="00E54630">
      <w:pPr>
        <w:jc w:val="center"/>
        <w:rPr>
          <w:rFonts w:ascii="Comic Sans MS" w:hAnsi="Comic Sans MS"/>
          <w:b/>
          <w:sz w:val="24"/>
          <w:szCs w:val="24"/>
          <w:lang w:val="es-ES"/>
        </w:rPr>
      </w:pPr>
      <w:proofErr w:type="gramStart"/>
      <w:r w:rsidRPr="00E54630">
        <w:rPr>
          <w:rFonts w:ascii="Comic Sans MS" w:hAnsi="Comic Sans MS"/>
          <w:b/>
          <w:sz w:val="24"/>
          <w:szCs w:val="24"/>
          <w:lang w:val="es-ES"/>
        </w:rPr>
        <w:t>DOMINGO  XI</w:t>
      </w:r>
      <w:proofErr w:type="gramEnd"/>
      <w:r w:rsidRPr="00E54630">
        <w:rPr>
          <w:rFonts w:ascii="Comic Sans MS" w:hAnsi="Comic Sans MS"/>
          <w:b/>
          <w:sz w:val="24"/>
          <w:szCs w:val="24"/>
          <w:lang w:val="es-ES"/>
        </w:rPr>
        <w:t xml:space="preserve">  DEL  TIEMPO  ORDINARIO  CICLO  B</w:t>
      </w:r>
    </w:p>
    <w:p w:rsidR="00905BE3" w:rsidRDefault="00905BE3" w:rsidP="00E54630">
      <w:pPr>
        <w:jc w:val="center"/>
        <w:rPr>
          <w:rFonts w:ascii="Comic Sans MS" w:hAnsi="Comic Sans MS"/>
          <w:b/>
          <w:i/>
          <w:lang w:val="es-ES"/>
        </w:rPr>
      </w:pPr>
      <w:r>
        <w:rPr>
          <w:rFonts w:ascii="Comic Sans MS" w:hAnsi="Comic Sans MS"/>
          <w:b/>
          <w:i/>
          <w:lang w:val="es-ES"/>
        </w:rPr>
        <w:t xml:space="preserve"> “</w:t>
      </w:r>
      <w:proofErr w:type="spellStart"/>
      <w:r>
        <w:rPr>
          <w:rFonts w:ascii="Comic Sans MS" w:hAnsi="Comic Sans MS"/>
          <w:b/>
          <w:i/>
          <w:lang w:val="es-ES"/>
        </w:rPr>
        <w:t>Tambièn</w:t>
      </w:r>
      <w:proofErr w:type="spellEnd"/>
      <w:r>
        <w:rPr>
          <w:rFonts w:ascii="Comic Sans MS" w:hAnsi="Comic Sans MS"/>
          <w:b/>
          <w:i/>
          <w:lang w:val="es-ES"/>
        </w:rPr>
        <w:t xml:space="preserve"> dijo </w:t>
      </w:r>
      <w:proofErr w:type="spellStart"/>
      <w:r>
        <w:rPr>
          <w:rFonts w:ascii="Comic Sans MS" w:hAnsi="Comic Sans MS"/>
          <w:b/>
          <w:i/>
          <w:lang w:val="es-ES"/>
        </w:rPr>
        <w:t>Jesùs</w:t>
      </w:r>
      <w:proofErr w:type="spellEnd"/>
      <w:r>
        <w:rPr>
          <w:rFonts w:ascii="Comic Sans MS" w:hAnsi="Comic Sans MS"/>
          <w:b/>
          <w:i/>
          <w:lang w:val="es-ES"/>
        </w:rPr>
        <w:t xml:space="preserve">: </w:t>
      </w:r>
      <w:proofErr w:type="gramStart"/>
      <w:r>
        <w:rPr>
          <w:rFonts w:ascii="Comic Sans MS" w:hAnsi="Comic Sans MS"/>
          <w:b/>
          <w:i/>
          <w:lang w:val="es-ES"/>
        </w:rPr>
        <w:t xml:space="preserve">A </w:t>
      </w:r>
      <w:proofErr w:type="spellStart"/>
      <w:r>
        <w:rPr>
          <w:rFonts w:ascii="Comic Sans MS" w:hAnsi="Comic Sans MS"/>
          <w:b/>
          <w:i/>
          <w:lang w:val="es-ES"/>
        </w:rPr>
        <w:t>què</w:t>
      </w:r>
      <w:proofErr w:type="spellEnd"/>
      <w:r>
        <w:rPr>
          <w:rFonts w:ascii="Comic Sans MS" w:hAnsi="Comic Sans MS"/>
          <w:b/>
          <w:i/>
          <w:lang w:val="es-ES"/>
        </w:rPr>
        <w:t xml:space="preserve"> se parece el reino de Dios o con </w:t>
      </w:r>
      <w:proofErr w:type="spellStart"/>
      <w:r>
        <w:rPr>
          <w:rFonts w:ascii="Comic Sans MS" w:hAnsi="Comic Sans MS"/>
          <w:b/>
          <w:i/>
          <w:lang w:val="es-ES"/>
        </w:rPr>
        <w:t>què</w:t>
      </w:r>
      <w:proofErr w:type="spellEnd"/>
      <w:r>
        <w:rPr>
          <w:rFonts w:ascii="Comic Sans MS" w:hAnsi="Comic Sans MS"/>
          <w:b/>
          <w:i/>
          <w:lang w:val="es-ES"/>
        </w:rPr>
        <w:t xml:space="preserve"> podremos compararlo?</w:t>
      </w:r>
      <w:proofErr w:type="gramEnd"/>
      <w:r>
        <w:rPr>
          <w:rFonts w:ascii="Comic Sans MS" w:hAnsi="Comic Sans MS"/>
          <w:b/>
          <w:i/>
          <w:lang w:val="es-ES"/>
        </w:rPr>
        <w:t xml:space="preserve"> Es como una semilla de mostaza que se siembra en la </w:t>
      </w:r>
      <w:proofErr w:type="gramStart"/>
      <w:r>
        <w:rPr>
          <w:rFonts w:ascii="Comic Sans MS" w:hAnsi="Comic Sans MS"/>
          <w:b/>
          <w:i/>
          <w:lang w:val="es-ES"/>
        </w:rPr>
        <w:t>tierra .</w:t>
      </w:r>
      <w:proofErr w:type="gramEnd"/>
      <w:r>
        <w:rPr>
          <w:rFonts w:ascii="Comic Sans MS" w:hAnsi="Comic Sans MS"/>
          <w:b/>
          <w:i/>
          <w:lang w:val="es-ES"/>
        </w:rPr>
        <w:t xml:space="preserve"> Es la </w:t>
      </w:r>
      <w:proofErr w:type="spellStart"/>
      <w:r>
        <w:rPr>
          <w:rFonts w:ascii="Comic Sans MS" w:hAnsi="Comic Sans MS"/>
          <w:b/>
          <w:i/>
          <w:lang w:val="es-ES"/>
        </w:rPr>
        <w:t>màs</w:t>
      </w:r>
      <w:proofErr w:type="spellEnd"/>
      <w:r>
        <w:rPr>
          <w:rFonts w:ascii="Comic Sans MS" w:hAnsi="Comic Sans MS"/>
          <w:b/>
          <w:i/>
          <w:lang w:val="es-ES"/>
        </w:rPr>
        <w:t xml:space="preserve"> pequeña de todas las semillas del </w:t>
      </w:r>
      <w:proofErr w:type="gramStart"/>
      <w:r>
        <w:rPr>
          <w:rFonts w:ascii="Comic Sans MS" w:hAnsi="Comic Sans MS"/>
          <w:b/>
          <w:i/>
          <w:lang w:val="es-ES"/>
        </w:rPr>
        <w:t>mundo ,</w:t>
      </w:r>
      <w:proofErr w:type="gramEnd"/>
      <w:r>
        <w:rPr>
          <w:rFonts w:ascii="Comic Sans MS" w:hAnsi="Comic Sans MS"/>
          <w:b/>
          <w:i/>
          <w:lang w:val="es-ES"/>
        </w:rPr>
        <w:t xml:space="preserve"> pero una vez sembrada crece y se hace mayor que todas las otras plantas del huerto, con ramas tan grandes que hasta las aves pueden posarse bajo su sombra”</w:t>
      </w:r>
    </w:p>
    <w:p w:rsidR="00E54630" w:rsidRPr="00E54630" w:rsidRDefault="00905BE3" w:rsidP="00E54630">
      <w:pPr>
        <w:jc w:val="center"/>
        <w:rPr>
          <w:rFonts w:ascii="Comic Sans MS" w:hAnsi="Comic Sans MS"/>
          <w:i/>
          <w:lang w:val="es-ES"/>
        </w:rPr>
      </w:pPr>
      <w:r>
        <w:rPr>
          <w:rFonts w:ascii="Comic Sans MS" w:hAnsi="Comic Sans MS"/>
          <w:b/>
          <w:i/>
          <w:lang w:val="es-ES"/>
        </w:rPr>
        <w:t xml:space="preserve">(Marcos 4: 30-32)          </w:t>
      </w:r>
    </w:p>
    <w:p w:rsidR="00E54630" w:rsidRPr="00E54630" w:rsidRDefault="00E54630" w:rsidP="00E54630">
      <w:pPr>
        <w:jc w:val="both"/>
        <w:rPr>
          <w:rFonts w:ascii="Comic Sans MS" w:hAnsi="Comic Sans MS"/>
          <w:lang w:val="es-ES"/>
        </w:rPr>
      </w:pPr>
      <w:r w:rsidRPr="00E54630">
        <w:rPr>
          <w:rFonts w:ascii="Comic Sans MS" w:hAnsi="Comic Sans MS"/>
          <w:lang w:val="es-ES"/>
        </w:rPr>
        <w:t>Lecturas:</w:t>
      </w:r>
    </w:p>
    <w:p w:rsidR="00E54630" w:rsidRPr="00E54630" w:rsidRDefault="00E54630" w:rsidP="00E54630">
      <w:pPr>
        <w:pStyle w:val="Prrafodelista"/>
        <w:numPr>
          <w:ilvl w:val="0"/>
          <w:numId w:val="1"/>
        </w:numPr>
        <w:jc w:val="both"/>
        <w:rPr>
          <w:rFonts w:ascii="Comic Sans MS" w:hAnsi="Comic Sans MS"/>
          <w:lang w:val="es-ES"/>
        </w:rPr>
      </w:pPr>
      <w:r w:rsidRPr="00E54630">
        <w:rPr>
          <w:rFonts w:ascii="Comic Sans MS" w:hAnsi="Comic Sans MS"/>
          <w:lang w:val="es-ES"/>
        </w:rPr>
        <w:t>Ezequiel 17: 22-24</w:t>
      </w:r>
    </w:p>
    <w:p w:rsidR="00E54630" w:rsidRPr="00E54630" w:rsidRDefault="00E54630" w:rsidP="00E54630">
      <w:pPr>
        <w:pStyle w:val="Prrafodelista"/>
        <w:numPr>
          <w:ilvl w:val="0"/>
          <w:numId w:val="1"/>
        </w:numPr>
        <w:jc w:val="both"/>
        <w:rPr>
          <w:rFonts w:ascii="Comic Sans MS" w:hAnsi="Comic Sans MS"/>
          <w:lang w:val="es-ES"/>
        </w:rPr>
      </w:pPr>
      <w:r w:rsidRPr="00E54630">
        <w:rPr>
          <w:rFonts w:ascii="Comic Sans MS" w:hAnsi="Comic Sans MS"/>
          <w:lang w:val="es-ES"/>
        </w:rPr>
        <w:t>Salmo 91</w:t>
      </w:r>
    </w:p>
    <w:p w:rsidR="00E54630" w:rsidRPr="00E54630" w:rsidRDefault="00E54630" w:rsidP="00E54630">
      <w:pPr>
        <w:pStyle w:val="Prrafodelista"/>
        <w:numPr>
          <w:ilvl w:val="0"/>
          <w:numId w:val="1"/>
        </w:numPr>
        <w:jc w:val="both"/>
        <w:rPr>
          <w:rFonts w:ascii="Comic Sans MS" w:hAnsi="Comic Sans MS"/>
          <w:lang w:val="es-ES"/>
        </w:rPr>
      </w:pPr>
      <w:r w:rsidRPr="00E54630">
        <w:rPr>
          <w:rFonts w:ascii="Comic Sans MS" w:hAnsi="Comic Sans MS"/>
          <w:lang w:val="es-ES"/>
        </w:rPr>
        <w:t>2 Corintios 5: 6-10</w:t>
      </w:r>
    </w:p>
    <w:p w:rsidR="00E54630" w:rsidRDefault="00E54630" w:rsidP="00E54630">
      <w:pPr>
        <w:pStyle w:val="Prrafodelista"/>
        <w:numPr>
          <w:ilvl w:val="0"/>
          <w:numId w:val="1"/>
        </w:numPr>
        <w:jc w:val="both"/>
        <w:rPr>
          <w:rFonts w:ascii="Comic Sans MS" w:hAnsi="Comic Sans MS"/>
          <w:lang w:val="es-ES"/>
        </w:rPr>
      </w:pPr>
      <w:r w:rsidRPr="00E54630">
        <w:rPr>
          <w:rFonts w:ascii="Comic Sans MS" w:hAnsi="Comic Sans MS"/>
          <w:lang w:val="es-ES"/>
        </w:rPr>
        <w:t>Marcos 4: 26-34</w:t>
      </w:r>
    </w:p>
    <w:p w:rsidR="00FD5BBE" w:rsidRDefault="00FD5BBE" w:rsidP="00FD5BBE">
      <w:pPr>
        <w:jc w:val="both"/>
        <w:rPr>
          <w:rFonts w:ascii="Comic Sans MS" w:hAnsi="Comic Sans MS"/>
          <w:lang w:val="es-ES"/>
        </w:rPr>
      </w:pPr>
    </w:p>
    <w:p w:rsidR="00316407" w:rsidRDefault="00FD5BBE" w:rsidP="00FD5BBE">
      <w:pPr>
        <w:jc w:val="both"/>
        <w:rPr>
          <w:rFonts w:ascii="Comic Sans MS" w:hAnsi="Comic Sans MS"/>
          <w:lang w:val="es-ES"/>
        </w:rPr>
      </w:pPr>
      <w:r>
        <w:rPr>
          <w:rFonts w:ascii="Comic Sans MS" w:hAnsi="Comic Sans MS"/>
          <w:lang w:val="es-ES"/>
        </w:rPr>
        <w:t>Recientemente ha fall</w:t>
      </w:r>
      <w:r w:rsidR="00AF47E6">
        <w:rPr>
          <w:rFonts w:ascii="Comic Sans MS" w:hAnsi="Comic Sans MS"/>
          <w:lang w:val="es-ES"/>
        </w:rPr>
        <w:t xml:space="preserve">ecido el notable teólogo </w:t>
      </w:r>
      <w:proofErr w:type="spellStart"/>
      <w:r w:rsidRPr="00C5759E">
        <w:rPr>
          <w:rFonts w:ascii="Comic Sans MS" w:hAnsi="Comic Sans MS"/>
          <w:b/>
          <w:i/>
          <w:lang w:val="es-ES"/>
        </w:rPr>
        <w:t>Jurgen</w:t>
      </w:r>
      <w:proofErr w:type="spellEnd"/>
      <w:r w:rsidRPr="00C5759E">
        <w:rPr>
          <w:rFonts w:ascii="Comic Sans MS" w:hAnsi="Comic Sans MS"/>
          <w:b/>
          <w:i/>
          <w:lang w:val="es-ES"/>
        </w:rPr>
        <w:t xml:space="preserve"> </w:t>
      </w:r>
      <w:proofErr w:type="spellStart"/>
      <w:r w:rsidRPr="00C5759E">
        <w:rPr>
          <w:rFonts w:ascii="Comic Sans MS" w:hAnsi="Comic Sans MS"/>
          <w:b/>
          <w:i/>
          <w:lang w:val="es-ES"/>
        </w:rPr>
        <w:t>Moltmann</w:t>
      </w:r>
      <w:proofErr w:type="spellEnd"/>
      <w:r>
        <w:rPr>
          <w:rFonts w:ascii="Comic Sans MS" w:hAnsi="Comic Sans MS"/>
          <w:lang w:val="es-ES"/>
        </w:rPr>
        <w:t>,</w:t>
      </w:r>
      <w:r>
        <w:rPr>
          <w:rStyle w:val="Refdenotaalpie"/>
          <w:rFonts w:ascii="Comic Sans MS" w:hAnsi="Comic Sans MS"/>
          <w:lang w:val="es-ES"/>
        </w:rPr>
        <w:footnoteReference w:id="1"/>
      </w:r>
      <w:r>
        <w:rPr>
          <w:rFonts w:ascii="Comic Sans MS" w:hAnsi="Comic Sans MS"/>
          <w:lang w:val="es-ES"/>
        </w:rPr>
        <w:t xml:space="preserve"> miembro de la Iglesia</w:t>
      </w:r>
      <w:r w:rsidR="00AF47E6">
        <w:rPr>
          <w:rFonts w:ascii="Comic Sans MS" w:hAnsi="Comic Sans MS"/>
          <w:lang w:val="es-ES"/>
        </w:rPr>
        <w:t xml:space="preserve"> </w:t>
      </w:r>
      <w:proofErr w:type="spellStart"/>
      <w:r w:rsidR="00AF47E6">
        <w:rPr>
          <w:rFonts w:ascii="Comic Sans MS" w:hAnsi="Comic Sans MS"/>
          <w:lang w:val="es-ES"/>
        </w:rPr>
        <w:t>Evangèlica</w:t>
      </w:r>
      <w:proofErr w:type="spellEnd"/>
      <w:r w:rsidR="00AF47E6">
        <w:rPr>
          <w:rFonts w:ascii="Comic Sans MS" w:hAnsi="Comic Sans MS"/>
          <w:lang w:val="es-ES"/>
        </w:rPr>
        <w:t xml:space="preserve"> Luterana de Alemania</w:t>
      </w:r>
      <w:r>
        <w:rPr>
          <w:rFonts w:ascii="Comic Sans MS" w:hAnsi="Comic Sans MS"/>
          <w:lang w:val="es-ES"/>
        </w:rPr>
        <w:t xml:space="preserve">, pastor de su congregación, docente e investigador que </w:t>
      </w:r>
      <w:proofErr w:type="spellStart"/>
      <w:r>
        <w:rPr>
          <w:rFonts w:ascii="Comic Sans MS" w:hAnsi="Comic Sans MS"/>
          <w:lang w:val="es-ES"/>
        </w:rPr>
        <w:t>beneficiò</w:t>
      </w:r>
      <w:proofErr w:type="spellEnd"/>
      <w:r>
        <w:rPr>
          <w:rFonts w:ascii="Comic Sans MS" w:hAnsi="Comic Sans MS"/>
          <w:lang w:val="es-ES"/>
        </w:rPr>
        <w:t xml:space="preserve"> al cristianismo del siglo XX y de esta parte del XXI con valiosas obras</w:t>
      </w:r>
      <w:r w:rsidR="00946F8B">
        <w:rPr>
          <w:rStyle w:val="Refdenotaalpie"/>
          <w:rFonts w:ascii="Comic Sans MS" w:hAnsi="Comic Sans MS"/>
          <w:lang w:val="es-ES"/>
        </w:rPr>
        <w:footnoteReference w:id="2"/>
      </w:r>
      <w:r>
        <w:rPr>
          <w:rFonts w:ascii="Comic Sans MS" w:hAnsi="Comic Sans MS"/>
          <w:lang w:val="es-ES"/>
        </w:rPr>
        <w:t xml:space="preserve"> que ahora hacen parte del patrimonio universal del pensamiento cristiano. Su fecunda obra tiene la marca de la </w:t>
      </w:r>
      <w:r w:rsidRPr="00C5759E">
        <w:rPr>
          <w:rFonts w:ascii="Comic Sans MS" w:hAnsi="Comic Sans MS"/>
          <w:b/>
          <w:i/>
          <w:lang w:val="es-ES"/>
        </w:rPr>
        <w:t>TEOLOGÌA DE LA ESPERANZA</w:t>
      </w:r>
      <w:r>
        <w:rPr>
          <w:rFonts w:ascii="Comic Sans MS" w:hAnsi="Comic Sans MS"/>
          <w:lang w:val="es-ES"/>
        </w:rPr>
        <w:t xml:space="preserve">, </w:t>
      </w:r>
      <w:r w:rsidR="00AF47E6">
        <w:rPr>
          <w:rStyle w:val="Refdenotaalpie"/>
          <w:rFonts w:ascii="Comic Sans MS" w:hAnsi="Comic Sans MS"/>
          <w:lang w:val="es-ES"/>
        </w:rPr>
        <w:footnoteReference w:id="3"/>
      </w:r>
      <w:r>
        <w:rPr>
          <w:rFonts w:ascii="Comic Sans MS" w:hAnsi="Comic Sans MS"/>
          <w:lang w:val="es-ES"/>
        </w:rPr>
        <w:t xml:space="preserve">que </w:t>
      </w:r>
      <w:proofErr w:type="spellStart"/>
      <w:r>
        <w:rPr>
          <w:rFonts w:ascii="Comic Sans MS" w:hAnsi="Comic Sans MS"/>
          <w:lang w:val="es-ES"/>
        </w:rPr>
        <w:t>asì</w:t>
      </w:r>
      <w:proofErr w:type="spellEnd"/>
      <w:r>
        <w:rPr>
          <w:rFonts w:ascii="Comic Sans MS" w:hAnsi="Comic Sans MS"/>
          <w:lang w:val="es-ES"/>
        </w:rPr>
        <w:t xml:space="preserve"> se titula su </w:t>
      </w:r>
      <w:proofErr w:type="spellStart"/>
      <w:r>
        <w:rPr>
          <w:rFonts w:ascii="Comic Sans MS" w:hAnsi="Comic Sans MS"/>
          <w:lang w:val="es-ES"/>
        </w:rPr>
        <w:t>màs</w:t>
      </w:r>
      <w:proofErr w:type="spellEnd"/>
      <w:r>
        <w:rPr>
          <w:rFonts w:ascii="Comic Sans MS" w:hAnsi="Comic Sans MS"/>
          <w:lang w:val="es-ES"/>
        </w:rPr>
        <w:t xml:space="preserve"> importante escrito; publicado en 1966 este texto surge en la postguerra europea, principalmente en una Alemania que fue devastada por dos guerras mundiales en las que </w:t>
      </w:r>
      <w:proofErr w:type="spellStart"/>
      <w:r>
        <w:rPr>
          <w:rFonts w:ascii="Comic Sans MS" w:hAnsi="Comic Sans MS"/>
          <w:lang w:val="es-ES"/>
        </w:rPr>
        <w:t>resultò</w:t>
      </w:r>
      <w:proofErr w:type="spellEnd"/>
      <w:r>
        <w:rPr>
          <w:rFonts w:ascii="Comic Sans MS" w:hAnsi="Comic Sans MS"/>
          <w:lang w:val="es-ES"/>
        </w:rPr>
        <w:t xml:space="preserve"> perdedora y enjuiciada por la mayoría de naciones.</w:t>
      </w:r>
      <w:r w:rsidR="004B4B6A">
        <w:rPr>
          <w:rFonts w:ascii="Comic Sans MS" w:hAnsi="Comic Sans MS"/>
          <w:lang w:val="es-ES"/>
        </w:rPr>
        <w:t xml:space="preserve"> La esperanza es</w:t>
      </w:r>
      <w:bookmarkStart w:id="0" w:name="_GoBack"/>
      <w:bookmarkEnd w:id="0"/>
      <w:r w:rsidR="00946F8B">
        <w:rPr>
          <w:rFonts w:ascii="Comic Sans MS" w:hAnsi="Comic Sans MS"/>
          <w:lang w:val="es-ES"/>
        </w:rPr>
        <w:t xml:space="preserve"> el asunto nuclear de nuestra fe que abordan desde diversas </w:t>
      </w:r>
      <w:proofErr w:type="spellStart"/>
      <w:r w:rsidR="00946F8B">
        <w:rPr>
          <w:rFonts w:ascii="Comic Sans MS" w:hAnsi="Comic Sans MS"/>
          <w:lang w:val="es-ES"/>
        </w:rPr>
        <w:t>òpticas</w:t>
      </w:r>
      <w:proofErr w:type="spellEnd"/>
      <w:r w:rsidR="00946F8B">
        <w:rPr>
          <w:rFonts w:ascii="Comic Sans MS" w:hAnsi="Comic Sans MS"/>
          <w:lang w:val="es-ES"/>
        </w:rPr>
        <w:t xml:space="preserve"> las lecturas bíblicas que la Iglesia propone para este domingo.</w:t>
      </w:r>
    </w:p>
    <w:p w:rsidR="00FD5BBE" w:rsidRDefault="00946F8B" w:rsidP="00FD5BBE">
      <w:pPr>
        <w:jc w:val="both"/>
        <w:rPr>
          <w:rFonts w:ascii="Comic Sans MS" w:hAnsi="Comic Sans MS"/>
          <w:lang w:val="es-ES"/>
        </w:rPr>
      </w:pPr>
      <w:r w:rsidRPr="009D7EC5">
        <w:rPr>
          <w:rFonts w:ascii="Comic Sans MS" w:hAnsi="Comic Sans MS"/>
          <w:lang w:val="es-ES"/>
        </w:rPr>
        <w:t xml:space="preserve"> El profesor </w:t>
      </w:r>
      <w:proofErr w:type="spellStart"/>
      <w:r w:rsidRPr="009D7EC5">
        <w:rPr>
          <w:rFonts w:ascii="Comic Sans MS" w:hAnsi="Comic Sans MS"/>
          <w:lang w:val="es-ES"/>
        </w:rPr>
        <w:t>Moltmann</w:t>
      </w:r>
      <w:proofErr w:type="spellEnd"/>
      <w:r w:rsidRPr="009D7EC5">
        <w:rPr>
          <w:rFonts w:ascii="Comic Sans MS" w:hAnsi="Comic Sans MS"/>
          <w:lang w:val="es-ES"/>
        </w:rPr>
        <w:t xml:space="preserve"> vivió en carne propia la crudeza de la segunda guerra mundial cuando fue obligado, como muchos jóvenes alemanes de la época, a enrolarse en las fuerza</w:t>
      </w:r>
      <w:r w:rsidR="00C5759E" w:rsidRPr="009D7EC5">
        <w:rPr>
          <w:rFonts w:ascii="Comic Sans MS" w:hAnsi="Comic Sans MS"/>
          <w:lang w:val="es-ES"/>
        </w:rPr>
        <w:t>s</w:t>
      </w:r>
      <w:r w:rsidRPr="009D7EC5">
        <w:rPr>
          <w:rFonts w:ascii="Comic Sans MS" w:hAnsi="Comic Sans MS"/>
          <w:lang w:val="es-ES"/>
        </w:rPr>
        <w:t xml:space="preserve"> militares del régimen nazi. En sus memorias relata que no hizo un solo disparo. Al </w:t>
      </w:r>
      <w:proofErr w:type="spellStart"/>
      <w:r w:rsidRPr="009D7EC5">
        <w:rPr>
          <w:rFonts w:ascii="Comic Sans MS" w:hAnsi="Comic Sans MS"/>
          <w:lang w:val="es-ES"/>
        </w:rPr>
        <w:t>concluìr</w:t>
      </w:r>
      <w:proofErr w:type="spellEnd"/>
      <w:r w:rsidRPr="009D7EC5">
        <w:rPr>
          <w:rFonts w:ascii="Comic Sans MS" w:hAnsi="Comic Sans MS"/>
          <w:lang w:val="es-ES"/>
        </w:rPr>
        <w:t xml:space="preserve"> la contienda fue hecho prisionero por</w:t>
      </w:r>
      <w:r>
        <w:rPr>
          <w:rFonts w:ascii="Comic Sans MS" w:hAnsi="Comic Sans MS"/>
          <w:lang w:val="es-ES"/>
        </w:rPr>
        <w:t xml:space="preserve"> los ingleses en un campo de </w:t>
      </w:r>
      <w:r>
        <w:rPr>
          <w:rFonts w:ascii="Comic Sans MS" w:hAnsi="Comic Sans MS"/>
          <w:lang w:val="es-ES"/>
        </w:rPr>
        <w:lastRenderedPageBreak/>
        <w:t xml:space="preserve">concentración en </w:t>
      </w:r>
      <w:proofErr w:type="spellStart"/>
      <w:r>
        <w:rPr>
          <w:rFonts w:ascii="Comic Sans MS" w:hAnsi="Comic Sans MS"/>
          <w:lang w:val="es-ES"/>
        </w:rPr>
        <w:t>Bèlgica</w:t>
      </w:r>
      <w:proofErr w:type="spellEnd"/>
      <w:r>
        <w:rPr>
          <w:rFonts w:ascii="Comic Sans MS" w:hAnsi="Comic Sans MS"/>
          <w:lang w:val="es-ES"/>
        </w:rPr>
        <w:t xml:space="preserve"> en el trienio 1945-1948. De su testimonio de esa época data la convicción de haber perdido la esperanza en la cultura alemana que promovió la barbarie del asesinato masivo de judíos y de otros grupos étnicos y religiosos, en siniestros lugares de muerte como Auschwitz, </w:t>
      </w:r>
      <w:proofErr w:type="spellStart"/>
      <w:r>
        <w:rPr>
          <w:rFonts w:ascii="Comic Sans MS" w:hAnsi="Comic Sans MS"/>
          <w:lang w:val="es-ES"/>
        </w:rPr>
        <w:t>Birkenau</w:t>
      </w:r>
      <w:proofErr w:type="spellEnd"/>
      <w:r>
        <w:rPr>
          <w:rFonts w:ascii="Comic Sans MS" w:hAnsi="Comic Sans MS"/>
          <w:lang w:val="es-ES"/>
        </w:rPr>
        <w:t xml:space="preserve">, </w:t>
      </w:r>
      <w:proofErr w:type="spellStart"/>
      <w:r>
        <w:rPr>
          <w:rFonts w:ascii="Comic Sans MS" w:hAnsi="Comic Sans MS"/>
          <w:lang w:val="es-ES"/>
        </w:rPr>
        <w:t>Buchenwald</w:t>
      </w:r>
      <w:proofErr w:type="spellEnd"/>
      <w:r w:rsidR="00C5759E">
        <w:rPr>
          <w:rFonts w:ascii="Comic Sans MS" w:hAnsi="Comic Sans MS"/>
          <w:lang w:val="es-ES"/>
        </w:rPr>
        <w:t xml:space="preserve">. Es un tiempo europeo de ruinas espirituales, morales, físicas, económicas. </w:t>
      </w:r>
      <w:proofErr w:type="gramStart"/>
      <w:r w:rsidR="00C5759E">
        <w:rPr>
          <w:rFonts w:ascii="Comic Sans MS" w:hAnsi="Comic Sans MS"/>
          <w:lang w:val="es-ES"/>
        </w:rPr>
        <w:t xml:space="preserve">Muchos </w:t>
      </w:r>
      <w:r w:rsidR="00A7512E">
        <w:rPr>
          <w:rFonts w:ascii="Comic Sans MS" w:hAnsi="Comic Sans MS"/>
          <w:lang w:val="es-ES"/>
        </w:rPr>
        <w:t xml:space="preserve"> jóvenes</w:t>
      </w:r>
      <w:proofErr w:type="gramEnd"/>
      <w:r w:rsidR="00A7512E">
        <w:rPr>
          <w:rFonts w:ascii="Comic Sans MS" w:hAnsi="Comic Sans MS"/>
          <w:lang w:val="es-ES"/>
        </w:rPr>
        <w:t xml:space="preserve"> como </w:t>
      </w:r>
      <w:proofErr w:type="spellStart"/>
      <w:r w:rsidR="00A7512E">
        <w:rPr>
          <w:rFonts w:ascii="Comic Sans MS" w:hAnsi="Comic Sans MS"/>
          <w:lang w:val="es-ES"/>
        </w:rPr>
        <w:t>èl</w:t>
      </w:r>
      <w:proofErr w:type="spellEnd"/>
      <w:r w:rsidR="00A7512E">
        <w:rPr>
          <w:rFonts w:ascii="Comic Sans MS" w:hAnsi="Comic Sans MS"/>
          <w:lang w:val="es-ES"/>
        </w:rPr>
        <w:t xml:space="preserve"> </w:t>
      </w:r>
      <w:r w:rsidR="00C5759E">
        <w:rPr>
          <w:rFonts w:ascii="Comic Sans MS" w:hAnsi="Comic Sans MS"/>
          <w:lang w:val="es-ES"/>
        </w:rPr>
        <w:t>, es perfectamente comprensible, se desencantaron y entraron en profundas crisis es</w:t>
      </w:r>
      <w:r w:rsidR="00AF47E6">
        <w:rPr>
          <w:rFonts w:ascii="Comic Sans MS" w:hAnsi="Comic Sans MS"/>
          <w:lang w:val="es-ES"/>
        </w:rPr>
        <w:t>pirituales y emocionales. A</w:t>
      </w:r>
      <w:r w:rsidR="00C5759E">
        <w:rPr>
          <w:rFonts w:ascii="Comic Sans MS" w:hAnsi="Comic Sans MS"/>
          <w:lang w:val="es-ES"/>
        </w:rPr>
        <w:t xml:space="preserve"> </w:t>
      </w:r>
      <w:proofErr w:type="spellStart"/>
      <w:r w:rsidR="00C5759E">
        <w:rPr>
          <w:rFonts w:ascii="Comic Sans MS" w:hAnsi="Comic Sans MS"/>
          <w:lang w:val="es-ES"/>
        </w:rPr>
        <w:t>Moltmann</w:t>
      </w:r>
      <w:proofErr w:type="spellEnd"/>
      <w:r w:rsidR="00C5759E">
        <w:rPr>
          <w:rFonts w:ascii="Comic Sans MS" w:hAnsi="Comic Sans MS"/>
          <w:lang w:val="es-ES"/>
        </w:rPr>
        <w:t xml:space="preserve"> le llegó la gracia por la amistad con un </w:t>
      </w:r>
      <w:proofErr w:type="spellStart"/>
      <w:r w:rsidR="00C5759E">
        <w:rPr>
          <w:rFonts w:ascii="Comic Sans MS" w:hAnsi="Comic Sans MS"/>
          <w:lang w:val="es-ES"/>
        </w:rPr>
        <w:t>capellàn</w:t>
      </w:r>
      <w:proofErr w:type="spellEnd"/>
      <w:r w:rsidR="00C5759E">
        <w:rPr>
          <w:rFonts w:ascii="Comic Sans MS" w:hAnsi="Comic Sans MS"/>
          <w:lang w:val="es-ES"/>
        </w:rPr>
        <w:t xml:space="preserve"> que le </w:t>
      </w:r>
      <w:proofErr w:type="spellStart"/>
      <w:r w:rsidR="00C5759E">
        <w:rPr>
          <w:rFonts w:ascii="Comic Sans MS" w:hAnsi="Comic Sans MS"/>
          <w:lang w:val="es-ES"/>
        </w:rPr>
        <w:t>obsequiò</w:t>
      </w:r>
      <w:proofErr w:type="spellEnd"/>
      <w:r w:rsidR="00C5759E">
        <w:rPr>
          <w:rFonts w:ascii="Comic Sans MS" w:hAnsi="Comic Sans MS"/>
          <w:lang w:val="es-ES"/>
        </w:rPr>
        <w:t xml:space="preserve"> un ejemplar del Nuevo Testamento y lo </w:t>
      </w:r>
      <w:proofErr w:type="spellStart"/>
      <w:r w:rsidR="00C5759E">
        <w:rPr>
          <w:rFonts w:ascii="Comic Sans MS" w:hAnsi="Comic Sans MS"/>
          <w:lang w:val="es-ES"/>
        </w:rPr>
        <w:t>invitò</w:t>
      </w:r>
      <w:proofErr w:type="spellEnd"/>
      <w:r w:rsidR="00C5759E">
        <w:rPr>
          <w:rFonts w:ascii="Comic Sans MS" w:hAnsi="Comic Sans MS"/>
          <w:lang w:val="es-ES"/>
        </w:rPr>
        <w:t xml:space="preserve"> a hacer parte de un grupo de cristianos que se reunían para al</w:t>
      </w:r>
      <w:r w:rsidR="00147BD9">
        <w:rPr>
          <w:rFonts w:ascii="Comic Sans MS" w:hAnsi="Comic Sans MS"/>
          <w:lang w:val="es-ES"/>
        </w:rPr>
        <w:t xml:space="preserve">imentar su </w:t>
      </w:r>
      <w:proofErr w:type="gramStart"/>
      <w:r w:rsidR="00147BD9">
        <w:rPr>
          <w:rFonts w:ascii="Comic Sans MS" w:hAnsi="Comic Sans MS"/>
          <w:lang w:val="es-ES"/>
        </w:rPr>
        <w:t xml:space="preserve">fe, </w:t>
      </w:r>
      <w:r w:rsidR="009D7EC5">
        <w:rPr>
          <w:rFonts w:ascii="Comic Sans MS" w:hAnsi="Comic Sans MS"/>
          <w:lang w:val="es-ES"/>
        </w:rPr>
        <w:t xml:space="preserve"> orar</w:t>
      </w:r>
      <w:proofErr w:type="gramEnd"/>
      <w:r w:rsidR="009D7EC5">
        <w:rPr>
          <w:rFonts w:ascii="Comic Sans MS" w:hAnsi="Comic Sans MS"/>
          <w:lang w:val="es-ES"/>
        </w:rPr>
        <w:t xml:space="preserve"> y </w:t>
      </w:r>
      <w:r w:rsidR="00C5759E">
        <w:rPr>
          <w:rFonts w:ascii="Comic Sans MS" w:hAnsi="Comic Sans MS"/>
          <w:lang w:val="es-ES"/>
        </w:rPr>
        <w:t xml:space="preserve"> comentar las Escrituras. En este contexto surge su interés por formarse como teólogo y pastor siguiendo las pautas de la llamada Iglesia Confesante, segmento muy importante del luteranismo alemán que se opuso </w:t>
      </w:r>
      <w:proofErr w:type="spellStart"/>
      <w:r w:rsidR="00C5759E">
        <w:rPr>
          <w:rFonts w:ascii="Comic Sans MS" w:hAnsi="Comic Sans MS"/>
          <w:lang w:val="es-ES"/>
        </w:rPr>
        <w:t>ferrèamente</w:t>
      </w:r>
      <w:proofErr w:type="spellEnd"/>
      <w:r w:rsidR="00C5759E">
        <w:rPr>
          <w:rFonts w:ascii="Comic Sans MS" w:hAnsi="Comic Sans MS"/>
          <w:lang w:val="es-ES"/>
        </w:rPr>
        <w:t xml:space="preserve"> a la demencia de Hitler y del nazismo. </w:t>
      </w:r>
      <w:proofErr w:type="spellStart"/>
      <w:r w:rsidR="00C5759E">
        <w:rPr>
          <w:rFonts w:ascii="Comic Sans MS" w:hAnsi="Comic Sans MS"/>
          <w:lang w:val="es-ES"/>
        </w:rPr>
        <w:t>Asì</w:t>
      </w:r>
      <w:proofErr w:type="spellEnd"/>
      <w:r w:rsidR="00C5759E">
        <w:rPr>
          <w:rFonts w:ascii="Comic Sans MS" w:hAnsi="Comic Sans MS"/>
          <w:lang w:val="es-ES"/>
        </w:rPr>
        <w:t>, entendemos mejor ese formidable aporte suyo a la teología y a la espiritualidad, una formulación teológica desde la esperanza</w:t>
      </w:r>
      <w:r w:rsidR="00C5759E">
        <w:rPr>
          <w:rStyle w:val="Refdenotaalpie"/>
          <w:rFonts w:ascii="Comic Sans MS" w:hAnsi="Comic Sans MS"/>
          <w:lang w:val="es-ES"/>
        </w:rPr>
        <w:footnoteReference w:id="4"/>
      </w:r>
      <w:r w:rsidR="00A7512E">
        <w:rPr>
          <w:rFonts w:ascii="Comic Sans MS" w:hAnsi="Comic Sans MS"/>
          <w:lang w:val="es-ES"/>
        </w:rPr>
        <w:t xml:space="preserve">. Al rendir homenaje a su memoria no podemos menos que ayudar a hacer vigente su experiencia espiritual y su juiciosa actividad como maestro de la fe, teología que en su momento </w:t>
      </w:r>
      <w:proofErr w:type="spellStart"/>
      <w:r w:rsidR="00A7512E">
        <w:rPr>
          <w:rFonts w:ascii="Comic Sans MS" w:hAnsi="Comic Sans MS"/>
          <w:lang w:val="es-ES"/>
        </w:rPr>
        <w:t>animò</w:t>
      </w:r>
      <w:proofErr w:type="spellEnd"/>
      <w:r w:rsidR="00A7512E">
        <w:rPr>
          <w:rFonts w:ascii="Comic Sans MS" w:hAnsi="Comic Sans MS"/>
          <w:lang w:val="es-ES"/>
        </w:rPr>
        <w:t xml:space="preserve"> a muchos a surgir de las ruinas con la mirada puesta en el Crucificado-Resucitado, legado que también ha de prolongarse hasta estos países nuestros de </w:t>
      </w:r>
      <w:proofErr w:type="spellStart"/>
      <w:r w:rsidR="00A7512E">
        <w:rPr>
          <w:rFonts w:ascii="Comic Sans MS" w:hAnsi="Comic Sans MS"/>
          <w:lang w:val="es-ES"/>
        </w:rPr>
        <w:t>Amèrica</w:t>
      </w:r>
      <w:proofErr w:type="spellEnd"/>
      <w:r w:rsidR="00A7512E">
        <w:rPr>
          <w:rFonts w:ascii="Comic Sans MS" w:hAnsi="Comic Sans MS"/>
          <w:lang w:val="es-ES"/>
        </w:rPr>
        <w:t xml:space="preserve"> Latina, nuestra Colombia, tan severamente afectados por injusticias, violencias, y desgobiernos sin fin. </w:t>
      </w:r>
      <w:r w:rsidR="009D7EC5">
        <w:rPr>
          <w:rFonts w:ascii="Comic Sans MS" w:hAnsi="Comic Sans MS"/>
          <w:lang w:val="es-ES"/>
        </w:rPr>
        <w:t>Con los mismos ojos de solidaridad miramos también al amplio mundo de seres humanos desilusionados por fracasos afectivos, soledades, caída de sus ídolos, decepción ante ideologías e instituciones</w:t>
      </w:r>
      <w:r w:rsidR="001F12C1">
        <w:rPr>
          <w:rFonts w:ascii="Comic Sans MS" w:hAnsi="Comic Sans MS"/>
          <w:lang w:val="es-ES"/>
        </w:rPr>
        <w:t xml:space="preserve">, frustraciones de toda índole, </w:t>
      </w:r>
      <w:proofErr w:type="spellStart"/>
      <w:r w:rsidR="001F12C1">
        <w:rPr>
          <w:rFonts w:ascii="Comic Sans MS" w:hAnsi="Comic Sans MS"/>
          <w:lang w:val="es-ES"/>
        </w:rPr>
        <w:t>vacìos</w:t>
      </w:r>
      <w:proofErr w:type="spellEnd"/>
      <w:r w:rsidR="001F12C1">
        <w:rPr>
          <w:rFonts w:ascii="Comic Sans MS" w:hAnsi="Comic Sans MS"/>
          <w:lang w:val="es-ES"/>
        </w:rPr>
        <w:t xml:space="preserve"> de significado. Para todos-as ellos-as es el anuncio de la esperanza que porta el Señor </w:t>
      </w:r>
      <w:proofErr w:type="spellStart"/>
      <w:r w:rsidR="001F12C1">
        <w:rPr>
          <w:rFonts w:ascii="Comic Sans MS" w:hAnsi="Comic Sans MS"/>
          <w:lang w:val="es-ES"/>
        </w:rPr>
        <w:t>Jesùs</w:t>
      </w:r>
      <w:proofErr w:type="spellEnd"/>
      <w:r w:rsidR="001F12C1">
        <w:rPr>
          <w:rFonts w:ascii="Comic Sans MS" w:hAnsi="Comic Sans MS"/>
          <w:lang w:val="es-ES"/>
        </w:rPr>
        <w:t xml:space="preserve">. </w:t>
      </w:r>
    </w:p>
    <w:p w:rsidR="00FA5C97" w:rsidRDefault="00FA5C97" w:rsidP="00FD5BBE">
      <w:pPr>
        <w:jc w:val="both"/>
        <w:rPr>
          <w:rFonts w:ascii="Comic Sans MS" w:hAnsi="Comic Sans MS"/>
          <w:lang w:val="es-ES"/>
        </w:rPr>
      </w:pPr>
      <w:r>
        <w:rPr>
          <w:rFonts w:ascii="Comic Sans MS" w:hAnsi="Comic Sans MS"/>
          <w:lang w:val="es-ES"/>
        </w:rPr>
        <w:t xml:space="preserve">La fuerza teológica y espiritual del trabajo de </w:t>
      </w:r>
      <w:proofErr w:type="spellStart"/>
      <w:r>
        <w:rPr>
          <w:rFonts w:ascii="Comic Sans MS" w:hAnsi="Comic Sans MS"/>
          <w:lang w:val="es-ES"/>
        </w:rPr>
        <w:t>Moltmann</w:t>
      </w:r>
      <w:proofErr w:type="spellEnd"/>
      <w:r>
        <w:rPr>
          <w:rFonts w:ascii="Comic Sans MS" w:hAnsi="Comic Sans MS"/>
          <w:lang w:val="es-ES"/>
        </w:rPr>
        <w:t xml:space="preserve"> reside en su vigorosa confianza  en el Dios Crucificado</w:t>
      </w:r>
      <w:r>
        <w:rPr>
          <w:rStyle w:val="Refdenotaalpie"/>
          <w:rFonts w:ascii="Comic Sans MS" w:hAnsi="Comic Sans MS"/>
          <w:lang w:val="es-ES"/>
        </w:rPr>
        <w:footnoteReference w:id="5"/>
      </w:r>
      <w:r>
        <w:rPr>
          <w:rFonts w:ascii="Comic Sans MS" w:hAnsi="Comic Sans MS"/>
          <w:lang w:val="es-ES"/>
        </w:rPr>
        <w:t xml:space="preserve"> a quien Dios ha Resucitado y </w:t>
      </w:r>
      <w:proofErr w:type="spellStart"/>
      <w:r>
        <w:rPr>
          <w:rFonts w:ascii="Comic Sans MS" w:hAnsi="Comic Sans MS"/>
          <w:lang w:val="es-ES"/>
        </w:rPr>
        <w:t>constituìdo</w:t>
      </w:r>
      <w:proofErr w:type="spellEnd"/>
      <w:r>
        <w:rPr>
          <w:rFonts w:ascii="Comic Sans MS" w:hAnsi="Comic Sans MS"/>
          <w:lang w:val="es-ES"/>
        </w:rPr>
        <w:t xml:space="preserve"> Señor de la historia y </w:t>
      </w:r>
      <w:r>
        <w:rPr>
          <w:rFonts w:ascii="Comic Sans MS" w:hAnsi="Comic Sans MS"/>
          <w:lang w:val="es-ES"/>
        </w:rPr>
        <w:lastRenderedPageBreak/>
        <w:t xml:space="preserve">Salvador de la humanidad. Esta es la raíz de su </w:t>
      </w:r>
      <w:proofErr w:type="gramStart"/>
      <w:r>
        <w:rPr>
          <w:rFonts w:ascii="Comic Sans MS" w:hAnsi="Comic Sans MS"/>
          <w:lang w:val="es-ES"/>
        </w:rPr>
        <w:t>esperanza ,</w:t>
      </w:r>
      <w:proofErr w:type="gramEnd"/>
      <w:r>
        <w:rPr>
          <w:rFonts w:ascii="Comic Sans MS" w:hAnsi="Comic Sans MS"/>
          <w:lang w:val="es-ES"/>
        </w:rPr>
        <w:t xml:space="preserve"> la misma que nos mantiene desde hace siglos y que en cada momento de la historia reviste su modo particular para trascender las crisis y desencantos que causan los desafueros del poder y de las tragedias que el ser humano emprende contra sus semejantes: </w:t>
      </w:r>
      <w:r w:rsidRPr="00FA5C97">
        <w:rPr>
          <w:rFonts w:ascii="Comic Sans MS" w:hAnsi="Comic Sans MS"/>
          <w:b/>
          <w:i/>
          <w:lang w:val="es-ES"/>
        </w:rPr>
        <w:t xml:space="preserve">“Por eso tenemos siempre confianza. Sabemos que mientras vivamos en este cuerpo estaremos como en el destierro, lejos del Señor. Ahora no podemos verlo, sino que vivimos sostenidos por la fe; pero tenemos confianza y quisiéramos </w:t>
      </w:r>
      <w:proofErr w:type="spellStart"/>
      <w:r w:rsidRPr="00FA5C97">
        <w:rPr>
          <w:rFonts w:ascii="Comic Sans MS" w:hAnsi="Comic Sans MS"/>
          <w:b/>
          <w:i/>
          <w:lang w:val="es-ES"/>
        </w:rPr>
        <w:t>màs</w:t>
      </w:r>
      <w:proofErr w:type="spellEnd"/>
      <w:r w:rsidRPr="00FA5C97">
        <w:rPr>
          <w:rFonts w:ascii="Comic Sans MS" w:hAnsi="Comic Sans MS"/>
          <w:b/>
          <w:i/>
          <w:lang w:val="es-ES"/>
        </w:rPr>
        <w:t xml:space="preserve"> bien desterrarnos de este cuerpo para ir a vivir con el Señor. Por eso procuramos agradar siempre al </w:t>
      </w:r>
      <w:proofErr w:type="gramStart"/>
      <w:r w:rsidRPr="00FA5C97">
        <w:rPr>
          <w:rFonts w:ascii="Comic Sans MS" w:hAnsi="Comic Sans MS"/>
          <w:b/>
          <w:i/>
          <w:lang w:val="es-ES"/>
        </w:rPr>
        <w:t>Señor ,</w:t>
      </w:r>
      <w:proofErr w:type="gramEnd"/>
      <w:r w:rsidRPr="00FA5C97">
        <w:rPr>
          <w:rFonts w:ascii="Comic Sans MS" w:hAnsi="Comic Sans MS"/>
          <w:b/>
          <w:i/>
          <w:lang w:val="es-ES"/>
        </w:rPr>
        <w:t xml:space="preserve"> ya sea que sigamos viviendo aquí o que tengamos que irnos”</w:t>
      </w:r>
      <w:r>
        <w:rPr>
          <w:rFonts w:ascii="Comic Sans MS" w:hAnsi="Comic Sans MS"/>
          <w:lang w:val="es-ES"/>
        </w:rPr>
        <w:t xml:space="preserve">. </w:t>
      </w:r>
      <w:r>
        <w:rPr>
          <w:rStyle w:val="Refdenotaalpie"/>
          <w:rFonts w:ascii="Comic Sans MS" w:hAnsi="Comic Sans MS"/>
          <w:lang w:val="es-ES"/>
        </w:rPr>
        <w:footnoteReference w:id="6"/>
      </w:r>
      <w:r w:rsidR="000834C3">
        <w:rPr>
          <w:rFonts w:ascii="Comic Sans MS" w:hAnsi="Comic Sans MS"/>
          <w:lang w:val="es-ES"/>
        </w:rPr>
        <w:t xml:space="preserve"> En la formulación de esta teología </w:t>
      </w:r>
      <w:proofErr w:type="spellStart"/>
      <w:r w:rsidR="000834C3">
        <w:rPr>
          <w:rFonts w:ascii="Comic Sans MS" w:hAnsi="Comic Sans MS"/>
          <w:lang w:val="es-ES"/>
        </w:rPr>
        <w:t>moltmanniana</w:t>
      </w:r>
      <w:proofErr w:type="spellEnd"/>
      <w:r w:rsidR="000834C3">
        <w:rPr>
          <w:rFonts w:ascii="Comic Sans MS" w:hAnsi="Comic Sans MS"/>
          <w:lang w:val="es-ES"/>
        </w:rPr>
        <w:t xml:space="preserve"> hay una potente conexión entre la esperanza histórica y la apertura al futuro definitivo de Dios, la trascendencia plena del ser humano y de su historia. Por </w:t>
      </w:r>
      <w:proofErr w:type="gramStart"/>
      <w:r w:rsidR="000834C3">
        <w:rPr>
          <w:rFonts w:ascii="Comic Sans MS" w:hAnsi="Comic Sans MS"/>
          <w:lang w:val="es-ES"/>
        </w:rPr>
        <w:t>eso</w:t>
      </w:r>
      <w:r w:rsidR="00147BD9">
        <w:rPr>
          <w:rFonts w:ascii="Comic Sans MS" w:hAnsi="Comic Sans MS"/>
          <w:lang w:val="es-ES"/>
        </w:rPr>
        <w:t xml:space="preserve">, </w:t>
      </w:r>
      <w:r w:rsidR="000834C3">
        <w:rPr>
          <w:rFonts w:ascii="Comic Sans MS" w:hAnsi="Comic Sans MS"/>
          <w:lang w:val="es-ES"/>
        </w:rPr>
        <w:t xml:space="preserve"> algunos</w:t>
      </w:r>
      <w:proofErr w:type="gramEnd"/>
      <w:r w:rsidR="000834C3">
        <w:rPr>
          <w:rFonts w:ascii="Comic Sans MS" w:hAnsi="Comic Sans MS"/>
          <w:lang w:val="es-ES"/>
        </w:rPr>
        <w:t xml:space="preserve"> de los autores y pensadores de la teología de lo político y de la teología de la liberación tienen en </w:t>
      </w:r>
      <w:proofErr w:type="spellStart"/>
      <w:r w:rsidR="000834C3">
        <w:rPr>
          <w:rFonts w:ascii="Comic Sans MS" w:hAnsi="Comic Sans MS"/>
          <w:lang w:val="es-ES"/>
        </w:rPr>
        <w:t>Moltmann</w:t>
      </w:r>
      <w:proofErr w:type="spellEnd"/>
      <w:r w:rsidR="000834C3">
        <w:rPr>
          <w:rFonts w:ascii="Comic Sans MS" w:hAnsi="Comic Sans MS"/>
          <w:lang w:val="es-ES"/>
        </w:rPr>
        <w:t xml:space="preserve"> a uno de sus inspiradores. Un anuncio del Dios que se nos revela en Jesucristo pasa por una historia comprometida con las grandes causas de justicia y dignidad del ser humano, siempre abiertas a esa plenitud de los cielos nuevos y la nueva tierra: </w:t>
      </w:r>
      <w:r w:rsidR="000834C3" w:rsidRPr="000834C3">
        <w:rPr>
          <w:rFonts w:ascii="Comic Sans MS" w:hAnsi="Comic Sans MS"/>
          <w:b/>
          <w:i/>
          <w:lang w:val="es-ES"/>
        </w:rPr>
        <w:t xml:space="preserve">“Yo, el Señor, digo: también yo voy a tomar la punta </w:t>
      </w:r>
      <w:proofErr w:type="spellStart"/>
      <w:r w:rsidR="000834C3" w:rsidRPr="000834C3">
        <w:rPr>
          <w:rFonts w:ascii="Comic Sans MS" w:hAnsi="Comic Sans MS"/>
          <w:b/>
          <w:i/>
          <w:lang w:val="es-ES"/>
        </w:rPr>
        <w:t>màs</w:t>
      </w:r>
      <w:proofErr w:type="spellEnd"/>
      <w:r w:rsidR="000834C3" w:rsidRPr="000834C3">
        <w:rPr>
          <w:rFonts w:ascii="Comic Sans MS" w:hAnsi="Comic Sans MS"/>
          <w:b/>
          <w:i/>
          <w:lang w:val="es-ES"/>
        </w:rPr>
        <w:t xml:space="preserve"> alta del cedro; </w:t>
      </w:r>
      <w:proofErr w:type="spellStart"/>
      <w:r w:rsidR="000834C3" w:rsidRPr="000834C3">
        <w:rPr>
          <w:rFonts w:ascii="Comic Sans MS" w:hAnsi="Comic Sans MS"/>
          <w:b/>
          <w:i/>
          <w:lang w:val="es-ES"/>
        </w:rPr>
        <w:t>arrancarè</w:t>
      </w:r>
      <w:proofErr w:type="spellEnd"/>
      <w:r w:rsidR="000834C3" w:rsidRPr="000834C3">
        <w:rPr>
          <w:rFonts w:ascii="Comic Sans MS" w:hAnsi="Comic Sans MS"/>
          <w:b/>
          <w:i/>
          <w:lang w:val="es-ES"/>
        </w:rPr>
        <w:t xml:space="preserve"> un retoño tierno de la rama </w:t>
      </w:r>
      <w:proofErr w:type="spellStart"/>
      <w:r w:rsidR="000834C3" w:rsidRPr="000834C3">
        <w:rPr>
          <w:rFonts w:ascii="Comic Sans MS" w:hAnsi="Comic Sans MS"/>
          <w:b/>
          <w:i/>
          <w:lang w:val="es-ES"/>
        </w:rPr>
        <w:t>màs</w:t>
      </w:r>
      <w:proofErr w:type="spellEnd"/>
      <w:r w:rsidR="000834C3" w:rsidRPr="000834C3">
        <w:rPr>
          <w:rFonts w:ascii="Comic Sans MS" w:hAnsi="Comic Sans MS"/>
          <w:b/>
          <w:i/>
          <w:lang w:val="es-ES"/>
        </w:rPr>
        <w:t xml:space="preserve"> </w:t>
      </w:r>
      <w:proofErr w:type="gramStart"/>
      <w:r w:rsidR="000834C3" w:rsidRPr="000834C3">
        <w:rPr>
          <w:rFonts w:ascii="Comic Sans MS" w:hAnsi="Comic Sans MS"/>
          <w:b/>
          <w:i/>
          <w:lang w:val="es-ES"/>
        </w:rPr>
        <w:t>alta ,</w:t>
      </w:r>
      <w:proofErr w:type="gramEnd"/>
      <w:r w:rsidR="000834C3" w:rsidRPr="000834C3">
        <w:rPr>
          <w:rFonts w:ascii="Comic Sans MS" w:hAnsi="Comic Sans MS"/>
          <w:b/>
          <w:i/>
          <w:lang w:val="es-ES"/>
        </w:rPr>
        <w:t xml:space="preserve"> y yo mismo lo </w:t>
      </w:r>
      <w:proofErr w:type="spellStart"/>
      <w:r w:rsidR="000834C3" w:rsidRPr="000834C3">
        <w:rPr>
          <w:rFonts w:ascii="Comic Sans MS" w:hAnsi="Comic Sans MS"/>
          <w:b/>
          <w:i/>
          <w:lang w:val="es-ES"/>
        </w:rPr>
        <w:t>plantarè</w:t>
      </w:r>
      <w:proofErr w:type="spellEnd"/>
      <w:r w:rsidR="000834C3" w:rsidRPr="000834C3">
        <w:rPr>
          <w:rFonts w:ascii="Comic Sans MS" w:hAnsi="Comic Sans MS"/>
          <w:b/>
          <w:i/>
          <w:lang w:val="es-ES"/>
        </w:rPr>
        <w:t xml:space="preserve"> en un monte muy elevado, en el monte </w:t>
      </w:r>
      <w:proofErr w:type="spellStart"/>
      <w:r w:rsidR="000834C3" w:rsidRPr="000834C3">
        <w:rPr>
          <w:rFonts w:ascii="Comic Sans MS" w:hAnsi="Comic Sans MS"/>
          <w:b/>
          <w:i/>
          <w:lang w:val="es-ES"/>
        </w:rPr>
        <w:t>màs</w:t>
      </w:r>
      <w:proofErr w:type="spellEnd"/>
      <w:r w:rsidR="000834C3" w:rsidRPr="000834C3">
        <w:rPr>
          <w:rFonts w:ascii="Comic Sans MS" w:hAnsi="Comic Sans MS"/>
          <w:b/>
          <w:i/>
          <w:lang w:val="es-ES"/>
        </w:rPr>
        <w:t xml:space="preserve"> alto de Israel. </w:t>
      </w:r>
      <w:proofErr w:type="spellStart"/>
      <w:r w:rsidR="000834C3" w:rsidRPr="000834C3">
        <w:rPr>
          <w:rFonts w:ascii="Comic Sans MS" w:hAnsi="Comic Sans MS"/>
          <w:b/>
          <w:i/>
          <w:lang w:val="es-ES"/>
        </w:rPr>
        <w:t>Echarà</w:t>
      </w:r>
      <w:proofErr w:type="spellEnd"/>
      <w:r w:rsidR="000834C3" w:rsidRPr="000834C3">
        <w:rPr>
          <w:rFonts w:ascii="Comic Sans MS" w:hAnsi="Comic Sans MS"/>
          <w:b/>
          <w:i/>
          <w:lang w:val="es-ES"/>
        </w:rPr>
        <w:t xml:space="preserve"> ramas, </w:t>
      </w:r>
      <w:proofErr w:type="spellStart"/>
      <w:r w:rsidR="000834C3" w:rsidRPr="000834C3">
        <w:rPr>
          <w:rFonts w:ascii="Comic Sans MS" w:hAnsi="Comic Sans MS"/>
          <w:b/>
          <w:i/>
          <w:lang w:val="es-ES"/>
        </w:rPr>
        <w:t>darà</w:t>
      </w:r>
      <w:proofErr w:type="spellEnd"/>
      <w:r w:rsidR="000834C3" w:rsidRPr="000834C3">
        <w:rPr>
          <w:rFonts w:ascii="Comic Sans MS" w:hAnsi="Comic Sans MS"/>
          <w:b/>
          <w:i/>
          <w:lang w:val="es-ES"/>
        </w:rPr>
        <w:t xml:space="preserve"> fruto y se convertirá en un cedro </w:t>
      </w:r>
      <w:proofErr w:type="spellStart"/>
      <w:r w:rsidR="000834C3" w:rsidRPr="000834C3">
        <w:rPr>
          <w:rFonts w:ascii="Comic Sans MS" w:hAnsi="Comic Sans MS"/>
          <w:b/>
          <w:i/>
          <w:lang w:val="es-ES"/>
        </w:rPr>
        <w:t>magnìfico</w:t>
      </w:r>
      <w:proofErr w:type="spellEnd"/>
      <w:r w:rsidR="000834C3" w:rsidRPr="000834C3">
        <w:rPr>
          <w:rFonts w:ascii="Comic Sans MS" w:hAnsi="Comic Sans MS"/>
          <w:b/>
          <w:i/>
          <w:lang w:val="es-ES"/>
        </w:rPr>
        <w:t xml:space="preserve">. Animales de toda clase vivirán debajo de </w:t>
      </w:r>
      <w:proofErr w:type="spellStart"/>
      <w:r w:rsidR="000834C3" w:rsidRPr="000834C3">
        <w:rPr>
          <w:rFonts w:ascii="Comic Sans MS" w:hAnsi="Comic Sans MS"/>
          <w:b/>
          <w:i/>
          <w:lang w:val="es-ES"/>
        </w:rPr>
        <w:t>èl</w:t>
      </w:r>
      <w:proofErr w:type="spellEnd"/>
      <w:r w:rsidR="000834C3" w:rsidRPr="000834C3">
        <w:rPr>
          <w:rFonts w:ascii="Comic Sans MS" w:hAnsi="Comic Sans MS"/>
          <w:b/>
          <w:i/>
          <w:lang w:val="es-ES"/>
        </w:rPr>
        <w:t xml:space="preserve">, y aves de toda especie </w:t>
      </w:r>
      <w:proofErr w:type="spellStart"/>
      <w:r w:rsidR="000834C3" w:rsidRPr="000834C3">
        <w:rPr>
          <w:rFonts w:ascii="Comic Sans MS" w:hAnsi="Comic Sans MS"/>
          <w:b/>
          <w:i/>
          <w:lang w:val="es-ES"/>
        </w:rPr>
        <w:t>anidaràn</w:t>
      </w:r>
      <w:proofErr w:type="spellEnd"/>
      <w:r w:rsidR="000834C3" w:rsidRPr="000834C3">
        <w:rPr>
          <w:rFonts w:ascii="Comic Sans MS" w:hAnsi="Comic Sans MS"/>
          <w:b/>
          <w:i/>
          <w:lang w:val="es-ES"/>
        </w:rPr>
        <w:t xml:space="preserve"> a la sombra de sus ramas. Y todos los </w:t>
      </w:r>
      <w:proofErr w:type="spellStart"/>
      <w:r w:rsidR="000834C3" w:rsidRPr="000834C3">
        <w:rPr>
          <w:rFonts w:ascii="Comic Sans MS" w:hAnsi="Comic Sans MS"/>
          <w:b/>
          <w:i/>
          <w:lang w:val="es-ES"/>
        </w:rPr>
        <w:t>àrboles</w:t>
      </w:r>
      <w:proofErr w:type="spellEnd"/>
      <w:r w:rsidR="000834C3" w:rsidRPr="000834C3">
        <w:rPr>
          <w:rFonts w:ascii="Comic Sans MS" w:hAnsi="Comic Sans MS"/>
          <w:b/>
          <w:i/>
          <w:lang w:val="es-ES"/>
        </w:rPr>
        <w:t xml:space="preserve"> del campo sabrán que yo soy el Señor”.</w:t>
      </w:r>
      <w:r w:rsidR="000834C3">
        <w:rPr>
          <w:rFonts w:ascii="Comic Sans MS" w:hAnsi="Comic Sans MS"/>
          <w:lang w:val="es-ES"/>
        </w:rPr>
        <w:t xml:space="preserve"> </w:t>
      </w:r>
      <w:r w:rsidR="000834C3">
        <w:rPr>
          <w:rStyle w:val="Refdenotaalpie"/>
          <w:rFonts w:ascii="Comic Sans MS" w:hAnsi="Comic Sans MS"/>
          <w:lang w:val="es-ES"/>
        </w:rPr>
        <w:footnoteReference w:id="7"/>
      </w:r>
    </w:p>
    <w:p w:rsidR="001059DF" w:rsidRDefault="001059DF" w:rsidP="00FD5BBE">
      <w:pPr>
        <w:jc w:val="both"/>
        <w:rPr>
          <w:rFonts w:ascii="Comic Sans MS" w:hAnsi="Comic Sans MS"/>
          <w:lang w:val="es-ES"/>
        </w:rPr>
      </w:pPr>
      <w:r>
        <w:rPr>
          <w:rFonts w:ascii="Comic Sans MS" w:hAnsi="Comic Sans MS"/>
          <w:lang w:val="es-ES"/>
        </w:rPr>
        <w:t xml:space="preserve">Fieles a Dios y al ser humano, fieles a la trascendencia definitiva y a la realidad histórica, en el mejor espíritu de la </w:t>
      </w:r>
      <w:proofErr w:type="spellStart"/>
      <w:r>
        <w:rPr>
          <w:rFonts w:ascii="Comic Sans MS" w:hAnsi="Comic Sans MS"/>
          <w:lang w:val="es-ES"/>
        </w:rPr>
        <w:t>encarnaciòn</w:t>
      </w:r>
      <w:proofErr w:type="spellEnd"/>
      <w:r>
        <w:rPr>
          <w:rFonts w:ascii="Comic Sans MS" w:hAnsi="Comic Sans MS"/>
          <w:lang w:val="es-ES"/>
        </w:rPr>
        <w:t xml:space="preserve"> de Dios, la esperanza cristiana se afianza en el mundo, en los contextos de la humanidad, y aporta su jerarquía de valores para la construcción de un mundo justo y equitativo siempre proyectado a la plena consumación de la historia en el futuro de Dios, </w:t>
      </w:r>
      <w:r w:rsidRPr="004C0A29">
        <w:rPr>
          <w:rFonts w:ascii="Comic Sans MS" w:hAnsi="Comic Sans MS"/>
          <w:b/>
          <w:i/>
          <w:lang w:val="es-ES"/>
        </w:rPr>
        <w:t xml:space="preserve">“Pues en Cristo quiso residir todo el poder divino , y por medio de </w:t>
      </w:r>
      <w:proofErr w:type="spellStart"/>
      <w:r w:rsidRPr="004C0A29">
        <w:rPr>
          <w:rFonts w:ascii="Comic Sans MS" w:hAnsi="Comic Sans MS"/>
          <w:b/>
          <w:i/>
          <w:lang w:val="es-ES"/>
        </w:rPr>
        <w:t>èl</w:t>
      </w:r>
      <w:proofErr w:type="spellEnd"/>
      <w:r w:rsidRPr="004C0A29">
        <w:rPr>
          <w:rFonts w:ascii="Comic Sans MS" w:hAnsi="Comic Sans MS"/>
          <w:b/>
          <w:i/>
          <w:lang w:val="es-ES"/>
        </w:rPr>
        <w:t xml:space="preserve"> Dios </w:t>
      </w:r>
      <w:proofErr w:type="spellStart"/>
      <w:r w:rsidRPr="004C0A29">
        <w:rPr>
          <w:rFonts w:ascii="Comic Sans MS" w:hAnsi="Comic Sans MS"/>
          <w:b/>
          <w:i/>
          <w:lang w:val="es-ES"/>
        </w:rPr>
        <w:t>reconciliò</w:t>
      </w:r>
      <w:proofErr w:type="spellEnd"/>
      <w:r w:rsidRPr="004C0A29">
        <w:rPr>
          <w:rFonts w:ascii="Comic Sans MS" w:hAnsi="Comic Sans MS"/>
          <w:b/>
          <w:i/>
          <w:lang w:val="es-ES"/>
        </w:rPr>
        <w:t xml:space="preserve"> todo el universo </w:t>
      </w:r>
      <w:proofErr w:type="spellStart"/>
      <w:r w:rsidR="004C0A29" w:rsidRPr="004C0A29">
        <w:rPr>
          <w:rFonts w:ascii="Comic Sans MS" w:hAnsi="Comic Sans MS"/>
          <w:b/>
          <w:i/>
          <w:lang w:val="es-ES"/>
        </w:rPr>
        <w:t>ordenàndolo</w:t>
      </w:r>
      <w:proofErr w:type="spellEnd"/>
      <w:r w:rsidR="004C0A29" w:rsidRPr="004C0A29">
        <w:rPr>
          <w:rFonts w:ascii="Comic Sans MS" w:hAnsi="Comic Sans MS"/>
          <w:b/>
          <w:i/>
          <w:lang w:val="es-ES"/>
        </w:rPr>
        <w:t xml:space="preserve"> hacia </w:t>
      </w:r>
      <w:proofErr w:type="spellStart"/>
      <w:r w:rsidR="004C0A29" w:rsidRPr="004C0A29">
        <w:rPr>
          <w:rFonts w:ascii="Comic Sans MS" w:hAnsi="Comic Sans MS"/>
          <w:b/>
          <w:i/>
          <w:lang w:val="es-ES"/>
        </w:rPr>
        <w:t>èl</w:t>
      </w:r>
      <w:proofErr w:type="spellEnd"/>
      <w:r w:rsidR="004C0A29" w:rsidRPr="004C0A29">
        <w:rPr>
          <w:rFonts w:ascii="Comic Sans MS" w:hAnsi="Comic Sans MS"/>
          <w:b/>
          <w:i/>
          <w:lang w:val="es-ES"/>
        </w:rPr>
        <w:t xml:space="preserve">, tanto lo que </w:t>
      </w:r>
      <w:proofErr w:type="spellStart"/>
      <w:r w:rsidR="004C0A29" w:rsidRPr="004C0A29">
        <w:rPr>
          <w:rFonts w:ascii="Comic Sans MS" w:hAnsi="Comic Sans MS"/>
          <w:b/>
          <w:i/>
          <w:lang w:val="es-ES"/>
        </w:rPr>
        <w:t>està</w:t>
      </w:r>
      <w:proofErr w:type="spellEnd"/>
      <w:r w:rsidR="004C0A29" w:rsidRPr="004C0A29">
        <w:rPr>
          <w:rFonts w:ascii="Comic Sans MS" w:hAnsi="Comic Sans MS"/>
          <w:b/>
          <w:i/>
          <w:lang w:val="es-ES"/>
        </w:rPr>
        <w:t xml:space="preserve"> en la tierra como lo que </w:t>
      </w:r>
      <w:proofErr w:type="spellStart"/>
      <w:r w:rsidR="004C0A29" w:rsidRPr="004C0A29">
        <w:rPr>
          <w:rFonts w:ascii="Comic Sans MS" w:hAnsi="Comic Sans MS"/>
          <w:b/>
          <w:i/>
          <w:lang w:val="es-ES"/>
        </w:rPr>
        <w:t>està</w:t>
      </w:r>
      <w:proofErr w:type="spellEnd"/>
      <w:r w:rsidR="004C0A29" w:rsidRPr="004C0A29">
        <w:rPr>
          <w:rFonts w:ascii="Comic Sans MS" w:hAnsi="Comic Sans MS"/>
          <w:b/>
          <w:i/>
          <w:lang w:val="es-ES"/>
        </w:rPr>
        <w:t xml:space="preserve"> en el cielo, haciendo la paz mediante la sangre que Cristo </w:t>
      </w:r>
      <w:proofErr w:type="spellStart"/>
      <w:r w:rsidR="004C0A29" w:rsidRPr="004C0A29">
        <w:rPr>
          <w:rFonts w:ascii="Comic Sans MS" w:hAnsi="Comic Sans MS"/>
          <w:b/>
          <w:i/>
          <w:lang w:val="es-ES"/>
        </w:rPr>
        <w:t>derramò</w:t>
      </w:r>
      <w:proofErr w:type="spellEnd"/>
      <w:r w:rsidR="004C0A29" w:rsidRPr="004C0A29">
        <w:rPr>
          <w:rFonts w:ascii="Comic Sans MS" w:hAnsi="Comic Sans MS"/>
          <w:b/>
          <w:i/>
          <w:lang w:val="es-ES"/>
        </w:rPr>
        <w:t xml:space="preserve"> en la cruz”</w:t>
      </w:r>
      <w:r w:rsidR="004C0A29">
        <w:rPr>
          <w:rFonts w:ascii="Comic Sans MS" w:hAnsi="Comic Sans MS"/>
          <w:lang w:val="es-ES"/>
        </w:rPr>
        <w:t xml:space="preserve">. </w:t>
      </w:r>
      <w:r w:rsidR="004C0A29">
        <w:rPr>
          <w:rStyle w:val="Refdenotaalpie"/>
          <w:rFonts w:ascii="Comic Sans MS" w:hAnsi="Comic Sans MS"/>
          <w:lang w:val="es-ES"/>
        </w:rPr>
        <w:footnoteReference w:id="8"/>
      </w:r>
    </w:p>
    <w:p w:rsidR="005C5BDC" w:rsidRDefault="005C5BDC" w:rsidP="00FD5BBE">
      <w:pPr>
        <w:jc w:val="both"/>
        <w:rPr>
          <w:rFonts w:ascii="Comic Sans MS" w:hAnsi="Comic Sans MS"/>
          <w:lang w:val="es-ES"/>
        </w:rPr>
      </w:pPr>
      <w:r>
        <w:rPr>
          <w:rFonts w:ascii="Comic Sans MS" w:hAnsi="Comic Sans MS"/>
          <w:lang w:val="es-ES"/>
        </w:rPr>
        <w:t>En el análisis de la realidad, en el discernimiento de la misma, siempre estamos llamados a leer los signos de los tiempos</w:t>
      </w:r>
      <w:r>
        <w:rPr>
          <w:rStyle w:val="Refdenotaalpie"/>
          <w:rFonts w:ascii="Comic Sans MS" w:hAnsi="Comic Sans MS"/>
          <w:lang w:val="es-ES"/>
        </w:rPr>
        <w:footnoteReference w:id="9"/>
      </w:r>
      <w:r>
        <w:rPr>
          <w:rFonts w:ascii="Comic Sans MS" w:hAnsi="Comic Sans MS"/>
          <w:lang w:val="es-ES"/>
        </w:rPr>
        <w:t xml:space="preserve"> y a interpretarlos en clave creyente para responder </w:t>
      </w:r>
      <w:r>
        <w:rPr>
          <w:rFonts w:ascii="Comic Sans MS" w:hAnsi="Comic Sans MS"/>
          <w:lang w:val="es-ES"/>
        </w:rPr>
        <w:lastRenderedPageBreak/>
        <w:t xml:space="preserve">con seriedad evangélica y humana a los desafíos que nos plantean los seres humanos en la diversidad de medios sociales en los que se desenvuelven, muchos de ellos con clamores de sentido y de justicia verdaderamente abrumadores. El anuncio de la Buena Noticia de </w:t>
      </w:r>
      <w:proofErr w:type="spellStart"/>
      <w:r>
        <w:rPr>
          <w:rFonts w:ascii="Comic Sans MS" w:hAnsi="Comic Sans MS"/>
          <w:lang w:val="es-ES"/>
        </w:rPr>
        <w:t>Jesùs</w:t>
      </w:r>
      <w:proofErr w:type="spellEnd"/>
      <w:r>
        <w:rPr>
          <w:rFonts w:ascii="Comic Sans MS" w:hAnsi="Comic Sans MS"/>
          <w:lang w:val="es-ES"/>
        </w:rPr>
        <w:t xml:space="preserve"> debe ser responsable con el Evangelio y con el ser humano que lo acoge y busca en </w:t>
      </w:r>
      <w:proofErr w:type="spellStart"/>
      <w:r>
        <w:rPr>
          <w:rFonts w:ascii="Comic Sans MS" w:hAnsi="Comic Sans MS"/>
          <w:lang w:val="es-ES"/>
        </w:rPr>
        <w:t>èl</w:t>
      </w:r>
      <w:proofErr w:type="spellEnd"/>
      <w:r>
        <w:rPr>
          <w:rFonts w:ascii="Comic Sans MS" w:hAnsi="Comic Sans MS"/>
          <w:lang w:val="es-ES"/>
        </w:rPr>
        <w:t xml:space="preserve"> significado y salvación. Esto es determinante en la configuración </w:t>
      </w:r>
      <w:r w:rsidR="008443EB">
        <w:rPr>
          <w:rFonts w:ascii="Comic Sans MS" w:hAnsi="Comic Sans MS"/>
          <w:lang w:val="es-ES"/>
        </w:rPr>
        <w:t xml:space="preserve">de la esperanza que procede del Señor Jesucristo. </w:t>
      </w:r>
    </w:p>
    <w:p w:rsidR="008443EB" w:rsidRDefault="008443EB" w:rsidP="00FD5BBE">
      <w:pPr>
        <w:jc w:val="both"/>
        <w:rPr>
          <w:rFonts w:ascii="Comic Sans MS" w:hAnsi="Comic Sans MS"/>
          <w:lang w:val="es-ES"/>
        </w:rPr>
      </w:pPr>
      <w:r>
        <w:rPr>
          <w:rFonts w:ascii="Comic Sans MS" w:hAnsi="Comic Sans MS"/>
          <w:lang w:val="es-ES"/>
        </w:rPr>
        <w:t xml:space="preserve">Podemos apropiar el sentido de las dos sencillas parábolas que nos trae hoy el Evangelio de Marcos en esta </w:t>
      </w:r>
      <w:proofErr w:type="spellStart"/>
      <w:r>
        <w:rPr>
          <w:rFonts w:ascii="Comic Sans MS" w:hAnsi="Comic Sans MS"/>
          <w:lang w:val="es-ES"/>
        </w:rPr>
        <w:t>òptica</w:t>
      </w:r>
      <w:proofErr w:type="spellEnd"/>
      <w:r>
        <w:rPr>
          <w:rFonts w:ascii="Comic Sans MS" w:hAnsi="Comic Sans MS"/>
          <w:lang w:val="es-ES"/>
        </w:rPr>
        <w:t xml:space="preserve"> de la esperanza. Cuando </w:t>
      </w:r>
      <w:proofErr w:type="spellStart"/>
      <w:r>
        <w:rPr>
          <w:rFonts w:ascii="Comic Sans MS" w:hAnsi="Comic Sans MS"/>
          <w:lang w:val="es-ES"/>
        </w:rPr>
        <w:t>Jesùs</w:t>
      </w:r>
      <w:proofErr w:type="spellEnd"/>
      <w:r>
        <w:rPr>
          <w:rFonts w:ascii="Comic Sans MS" w:hAnsi="Comic Sans MS"/>
          <w:lang w:val="es-ES"/>
        </w:rPr>
        <w:t xml:space="preserve">, en el transcurso de su ministerio público, hizo del Reino de Dios el contenido central de su predicación, se </w:t>
      </w:r>
      <w:proofErr w:type="spellStart"/>
      <w:r>
        <w:rPr>
          <w:rFonts w:ascii="Comic Sans MS" w:hAnsi="Comic Sans MS"/>
          <w:lang w:val="es-ES"/>
        </w:rPr>
        <w:t>fijò</w:t>
      </w:r>
      <w:proofErr w:type="spellEnd"/>
      <w:r>
        <w:rPr>
          <w:rFonts w:ascii="Comic Sans MS" w:hAnsi="Comic Sans MS"/>
          <w:lang w:val="es-ES"/>
        </w:rPr>
        <w:t xml:space="preserve"> precisamente en seres humanos profundamente necesitados de ella, abatidos por m</w:t>
      </w:r>
      <w:r w:rsidR="003800A7">
        <w:rPr>
          <w:rFonts w:ascii="Comic Sans MS" w:hAnsi="Comic Sans MS"/>
          <w:lang w:val="es-ES"/>
        </w:rPr>
        <w:t xml:space="preserve">il causas que conocemos bien, </w:t>
      </w:r>
      <w:r>
        <w:rPr>
          <w:rFonts w:ascii="Comic Sans MS" w:hAnsi="Comic Sans MS"/>
          <w:lang w:val="es-ES"/>
        </w:rPr>
        <w:t xml:space="preserve"> se hizo portador del sentido teologal de la vida, siendo </w:t>
      </w:r>
      <w:proofErr w:type="spellStart"/>
      <w:r>
        <w:rPr>
          <w:rFonts w:ascii="Comic Sans MS" w:hAnsi="Comic Sans MS"/>
          <w:lang w:val="es-ES"/>
        </w:rPr>
        <w:t>èl</w:t>
      </w:r>
      <w:proofErr w:type="spellEnd"/>
      <w:r>
        <w:rPr>
          <w:rFonts w:ascii="Comic Sans MS" w:hAnsi="Comic Sans MS"/>
          <w:lang w:val="es-ES"/>
        </w:rPr>
        <w:t xml:space="preserve"> mismo ese sentido</w:t>
      </w:r>
      <w:r w:rsidR="00474660">
        <w:rPr>
          <w:rFonts w:ascii="Comic Sans MS" w:hAnsi="Comic Sans MS"/>
          <w:lang w:val="es-ES"/>
        </w:rPr>
        <w:t xml:space="preserve">, </w:t>
      </w:r>
      <w:proofErr w:type="spellStart"/>
      <w:r w:rsidR="00474660">
        <w:rPr>
          <w:rFonts w:ascii="Comic Sans MS" w:hAnsi="Comic Sans MS"/>
          <w:lang w:val="es-ES"/>
        </w:rPr>
        <w:t>visibilizò</w:t>
      </w:r>
      <w:proofErr w:type="spellEnd"/>
      <w:r w:rsidR="00474660">
        <w:rPr>
          <w:rFonts w:ascii="Comic Sans MS" w:hAnsi="Comic Sans MS"/>
          <w:lang w:val="es-ES"/>
        </w:rPr>
        <w:t xml:space="preserve"> al Dios misericordioso y compasivo, y </w:t>
      </w:r>
      <w:proofErr w:type="spellStart"/>
      <w:r w:rsidR="00474660">
        <w:rPr>
          <w:rFonts w:ascii="Comic Sans MS" w:hAnsi="Comic Sans MS"/>
          <w:lang w:val="es-ES"/>
        </w:rPr>
        <w:t>alentò</w:t>
      </w:r>
      <w:proofErr w:type="spellEnd"/>
      <w:r w:rsidR="00474660">
        <w:rPr>
          <w:rFonts w:ascii="Comic Sans MS" w:hAnsi="Comic Sans MS"/>
          <w:lang w:val="es-ES"/>
        </w:rPr>
        <w:t xml:space="preserve"> a esos entrañables prójimos suyos con el espíritu de las bienaventuranzas y con la preferencia amorosa del Padre para todos esos a quienes el “mundo” despreciaba ingresándolos ahora en la mesa del Reino. La pequeñez de sus vidas, de sus realidades sociales y </w:t>
      </w:r>
      <w:proofErr w:type="spellStart"/>
      <w:r w:rsidR="00474660">
        <w:rPr>
          <w:rFonts w:ascii="Comic Sans MS" w:hAnsi="Comic Sans MS"/>
          <w:lang w:val="es-ES"/>
        </w:rPr>
        <w:t>domèsticas</w:t>
      </w:r>
      <w:proofErr w:type="spellEnd"/>
      <w:r w:rsidR="00474660">
        <w:rPr>
          <w:rFonts w:ascii="Comic Sans MS" w:hAnsi="Comic Sans MS"/>
          <w:lang w:val="es-ES"/>
        </w:rPr>
        <w:t xml:space="preserve">, la toma </w:t>
      </w:r>
      <w:proofErr w:type="spellStart"/>
      <w:r w:rsidR="00474660">
        <w:rPr>
          <w:rFonts w:ascii="Comic Sans MS" w:hAnsi="Comic Sans MS"/>
          <w:lang w:val="es-ES"/>
        </w:rPr>
        <w:t>Jesùs</w:t>
      </w:r>
      <w:proofErr w:type="spellEnd"/>
      <w:r w:rsidR="00474660">
        <w:rPr>
          <w:rFonts w:ascii="Comic Sans MS" w:hAnsi="Comic Sans MS"/>
          <w:lang w:val="es-ES"/>
        </w:rPr>
        <w:t xml:space="preserve"> como el germen de una nueva manera de ser – ese mismo Reino – cargado de posibilidades y de razones para una existencia plena: </w:t>
      </w:r>
      <w:r w:rsidR="00474660" w:rsidRPr="00474660">
        <w:rPr>
          <w:rFonts w:ascii="Comic Sans MS" w:hAnsi="Comic Sans MS"/>
          <w:b/>
          <w:i/>
          <w:lang w:val="es-ES"/>
        </w:rPr>
        <w:t>“</w:t>
      </w:r>
      <w:proofErr w:type="spellStart"/>
      <w:r w:rsidR="00474660" w:rsidRPr="00474660">
        <w:rPr>
          <w:rFonts w:ascii="Comic Sans MS" w:hAnsi="Comic Sans MS"/>
          <w:b/>
          <w:i/>
          <w:lang w:val="es-ES"/>
        </w:rPr>
        <w:t>Jesùs</w:t>
      </w:r>
      <w:proofErr w:type="spellEnd"/>
      <w:r w:rsidR="00474660" w:rsidRPr="00474660">
        <w:rPr>
          <w:rFonts w:ascii="Comic Sans MS" w:hAnsi="Comic Sans MS"/>
          <w:b/>
          <w:i/>
          <w:lang w:val="es-ES"/>
        </w:rPr>
        <w:t xml:space="preserve"> dijo también: Con el reino de dios sucede como con el hombre que siembra semilla en la tierra; que lo mismo da que </w:t>
      </w:r>
      <w:proofErr w:type="spellStart"/>
      <w:r w:rsidR="00474660" w:rsidRPr="00474660">
        <w:rPr>
          <w:rFonts w:ascii="Comic Sans MS" w:hAnsi="Comic Sans MS"/>
          <w:b/>
          <w:i/>
          <w:lang w:val="es-ES"/>
        </w:rPr>
        <w:t>estè</w:t>
      </w:r>
      <w:proofErr w:type="spellEnd"/>
      <w:r w:rsidR="00474660" w:rsidRPr="00474660">
        <w:rPr>
          <w:rFonts w:ascii="Comic Sans MS" w:hAnsi="Comic Sans MS"/>
          <w:b/>
          <w:i/>
          <w:lang w:val="es-ES"/>
        </w:rPr>
        <w:t xml:space="preserve"> dormido o despierto, que sea de noche o de </w:t>
      </w:r>
      <w:proofErr w:type="spellStart"/>
      <w:r w:rsidR="00474660" w:rsidRPr="00474660">
        <w:rPr>
          <w:rFonts w:ascii="Comic Sans MS" w:hAnsi="Comic Sans MS"/>
          <w:b/>
          <w:i/>
          <w:lang w:val="es-ES"/>
        </w:rPr>
        <w:t>dìa</w:t>
      </w:r>
      <w:proofErr w:type="spellEnd"/>
      <w:r w:rsidR="00474660" w:rsidRPr="00474660">
        <w:rPr>
          <w:rFonts w:ascii="Comic Sans MS" w:hAnsi="Comic Sans MS"/>
          <w:b/>
          <w:i/>
          <w:lang w:val="es-ES"/>
        </w:rPr>
        <w:t xml:space="preserve">, la semilla nace y crece, sin que </w:t>
      </w:r>
      <w:proofErr w:type="spellStart"/>
      <w:r w:rsidR="00474660" w:rsidRPr="00474660">
        <w:rPr>
          <w:rFonts w:ascii="Comic Sans MS" w:hAnsi="Comic Sans MS"/>
          <w:b/>
          <w:i/>
          <w:lang w:val="es-ES"/>
        </w:rPr>
        <w:t>èl</w:t>
      </w:r>
      <w:proofErr w:type="spellEnd"/>
      <w:r w:rsidR="00474660" w:rsidRPr="00474660">
        <w:rPr>
          <w:rFonts w:ascii="Comic Sans MS" w:hAnsi="Comic Sans MS"/>
          <w:b/>
          <w:i/>
          <w:lang w:val="es-ES"/>
        </w:rPr>
        <w:t xml:space="preserve"> sepa </w:t>
      </w:r>
      <w:proofErr w:type="spellStart"/>
      <w:r w:rsidR="00474660" w:rsidRPr="00474660">
        <w:rPr>
          <w:rFonts w:ascii="Comic Sans MS" w:hAnsi="Comic Sans MS"/>
          <w:b/>
          <w:i/>
          <w:lang w:val="es-ES"/>
        </w:rPr>
        <w:t>còmo</w:t>
      </w:r>
      <w:proofErr w:type="spellEnd"/>
      <w:r w:rsidR="00474660" w:rsidRPr="00474660">
        <w:rPr>
          <w:rFonts w:ascii="Comic Sans MS" w:hAnsi="Comic Sans MS"/>
          <w:b/>
          <w:i/>
          <w:lang w:val="es-ES"/>
        </w:rPr>
        <w:t xml:space="preserve">. Y es que la tierra produce por </w:t>
      </w:r>
      <w:proofErr w:type="spellStart"/>
      <w:r w:rsidR="00474660" w:rsidRPr="00474660">
        <w:rPr>
          <w:rFonts w:ascii="Comic Sans MS" w:hAnsi="Comic Sans MS"/>
          <w:b/>
          <w:i/>
          <w:lang w:val="es-ES"/>
        </w:rPr>
        <w:t>sì</w:t>
      </w:r>
      <w:proofErr w:type="spellEnd"/>
      <w:r w:rsidR="00474660" w:rsidRPr="00474660">
        <w:rPr>
          <w:rFonts w:ascii="Comic Sans MS" w:hAnsi="Comic Sans MS"/>
          <w:b/>
          <w:i/>
          <w:lang w:val="es-ES"/>
        </w:rPr>
        <w:t xml:space="preserve"> misma: primero el tallo, luego la espiga y </w:t>
      </w:r>
      <w:proofErr w:type="spellStart"/>
      <w:r w:rsidR="00474660" w:rsidRPr="00474660">
        <w:rPr>
          <w:rFonts w:ascii="Comic Sans MS" w:hAnsi="Comic Sans MS"/>
          <w:b/>
          <w:i/>
          <w:lang w:val="es-ES"/>
        </w:rPr>
        <w:t>màs</w:t>
      </w:r>
      <w:proofErr w:type="spellEnd"/>
      <w:r w:rsidR="00474660" w:rsidRPr="00474660">
        <w:rPr>
          <w:rFonts w:ascii="Comic Sans MS" w:hAnsi="Comic Sans MS"/>
          <w:b/>
          <w:i/>
          <w:lang w:val="es-ES"/>
        </w:rPr>
        <w:t xml:space="preserve"> tarde los granos que llenan la espiga. Y cuando ya el grano </w:t>
      </w:r>
      <w:proofErr w:type="spellStart"/>
      <w:r w:rsidR="00474660" w:rsidRPr="00474660">
        <w:rPr>
          <w:rFonts w:ascii="Comic Sans MS" w:hAnsi="Comic Sans MS"/>
          <w:b/>
          <w:i/>
          <w:lang w:val="es-ES"/>
        </w:rPr>
        <w:t>està</w:t>
      </w:r>
      <w:proofErr w:type="spellEnd"/>
      <w:r w:rsidR="00474660" w:rsidRPr="00474660">
        <w:rPr>
          <w:rFonts w:ascii="Comic Sans MS" w:hAnsi="Comic Sans MS"/>
          <w:b/>
          <w:i/>
          <w:lang w:val="es-ES"/>
        </w:rPr>
        <w:t xml:space="preserve"> maduro, lo recoge, porque ha llegado el tiempo de la cosecha”.</w:t>
      </w:r>
      <w:r w:rsidR="00474660">
        <w:rPr>
          <w:rFonts w:ascii="Comic Sans MS" w:hAnsi="Comic Sans MS"/>
          <w:lang w:val="es-ES"/>
        </w:rPr>
        <w:t xml:space="preserve"> </w:t>
      </w:r>
      <w:r w:rsidR="00474660">
        <w:rPr>
          <w:rStyle w:val="Refdenotaalpie"/>
          <w:rFonts w:ascii="Comic Sans MS" w:hAnsi="Comic Sans MS"/>
          <w:lang w:val="es-ES"/>
        </w:rPr>
        <w:footnoteReference w:id="10"/>
      </w:r>
    </w:p>
    <w:p w:rsidR="001F12C1" w:rsidRDefault="001F12C1" w:rsidP="00FD5BBE">
      <w:pPr>
        <w:jc w:val="both"/>
        <w:rPr>
          <w:rFonts w:ascii="Comic Sans MS" w:hAnsi="Comic Sans MS"/>
          <w:lang w:val="es-ES"/>
        </w:rPr>
      </w:pPr>
      <w:r>
        <w:rPr>
          <w:rFonts w:ascii="Comic Sans MS" w:hAnsi="Comic Sans MS"/>
          <w:lang w:val="es-ES"/>
        </w:rPr>
        <w:t xml:space="preserve">Sean estas reflexiones una invitación al discernimiento juicioso de la </w:t>
      </w:r>
      <w:proofErr w:type="gramStart"/>
      <w:r>
        <w:rPr>
          <w:rFonts w:ascii="Comic Sans MS" w:hAnsi="Comic Sans MS"/>
          <w:lang w:val="es-ES"/>
        </w:rPr>
        <w:t>sencillez</w:t>
      </w:r>
      <w:proofErr w:type="gramEnd"/>
      <w:r>
        <w:rPr>
          <w:rFonts w:ascii="Comic Sans MS" w:hAnsi="Comic Sans MS"/>
          <w:lang w:val="es-ES"/>
        </w:rPr>
        <w:t xml:space="preserve"> pero también densidad de las señales del Reino, advirtiendo en lo oculto y discreto las potencialidades de la esperanza. La propuesta cristiana tiene que ser mucho </w:t>
      </w:r>
      <w:proofErr w:type="spellStart"/>
      <w:r>
        <w:rPr>
          <w:rFonts w:ascii="Comic Sans MS" w:hAnsi="Comic Sans MS"/>
          <w:lang w:val="es-ES"/>
        </w:rPr>
        <w:t>màs</w:t>
      </w:r>
      <w:proofErr w:type="spellEnd"/>
      <w:r>
        <w:rPr>
          <w:rFonts w:ascii="Comic Sans MS" w:hAnsi="Comic Sans MS"/>
          <w:lang w:val="es-ES"/>
        </w:rPr>
        <w:t xml:space="preserve"> que repeticiones rituales, aquí lo que bulle es el </w:t>
      </w:r>
      <w:proofErr w:type="spellStart"/>
      <w:r>
        <w:rPr>
          <w:rFonts w:ascii="Comic Sans MS" w:hAnsi="Comic Sans MS"/>
          <w:lang w:val="es-ES"/>
        </w:rPr>
        <w:t>Espìritu</w:t>
      </w:r>
      <w:proofErr w:type="spellEnd"/>
      <w:r>
        <w:rPr>
          <w:rFonts w:ascii="Comic Sans MS" w:hAnsi="Comic Sans MS"/>
          <w:lang w:val="es-ES"/>
        </w:rPr>
        <w:t xml:space="preserve"> derramando sus dones y su vitalidad para que el Reino de Dios sea la raíz de nuestros proyectos de vida, germen de la nueva manera de ser que nos trae </w:t>
      </w:r>
      <w:proofErr w:type="spellStart"/>
      <w:r>
        <w:rPr>
          <w:rFonts w:ascii="Comic Sans MS" w:hAnsi="Comic Sans MS"/>
          <w:lang w:val="es-ES"/>
        </w:rPr>
        <w:t>Jesùs</w:t>
      </w:r>
      <w:proofErr w:type="spellEnd"/>
      <w:r>
        <w:rPr>
          <w:rFonts w:ascii="Comic Sans MS" w:hAnsi="Comic Sans MS"/>
          <w:lang w:val="es-ES"/>
        </w:rPr>
        <w:t xml:space="preserve"> y garantía de una vida que valga la pena, una vida que supera el empobrecedor pragmatismo de las “programaciones” a las que nos somete un </w:t>
      </w:r>
      <w:r>
        <w:rPr>
          <w:rFonts w:ascii="Comic Sans MS" w:hAnsi="Comic Sans MS"/>
          <w:lang w:val="es-ES"/>
        </w:rPr>
        <w:lastRenderedPageBreak/>
        <w:t xml:space="preserve">sistema que </w:t>
      </w:r>
      <w:proofErr w:type="spellStart"/>
      <w:r>
        <w:rPr>
          <w:rFonts w:ascii="Comic Sans MS" w:hAnsi="Comic Sans MS"/>
          <w:lang w:val="es-ES"/>
        </w:rPr>
        <w:t>sòlo</w:t>
      </w:r>
      <w:proofErr w:type="spellEnd"/>
      <w:r w:rsidR="00AB64AE">
        <w:rPr>
          <w:rFonts w:ascii="Comic Sans MS" w:hAnsi="Comic Sans MS"/>
          <w:lang w:val="es-ES"/>
        </w:rPr>
        <w:t xml:space="preserve"> sabe </w:t>
      </w:r>
      <w:r>
        <w:rPr>
          <w:rFonts w:ascii="Comic Sans MS" w:hAnsi="Comic Sans MS"/>
          <w:lang w:val="es-ES"/>
        </w:rPr>
        <w:t xml:space="preserve"> de domesticar mentes y de absolutizar poderes, riquezas, ideologías, consumos, liderazgos deleznables</w:t>
      </w:r>
      <w:r w:rsidR="00AB64AE">
        <w:rPr>
          <w:rFonts w:ascii="Comic Sans MS" w:hAnsi="Comic Sans MS"/>
          <w:lang w:val="es-ES"/>
        </w:rPr>
        <w:t xml:space="preserve">. Es el ser humano nuevo que nace con </w:t>
      </w:r>
      <w:proofErr w:type="spellStart"/>
      <w:r w:rsidR="00AB64AE">
        <w:rPr>
          <w:rFonts w:ascii="Comic Sans MS" w:hAnsi="Comic Sans MS"/>
          <w:lang w:val="es-ES"/>
        </w:rPr>
        <w:t>Jesùs</w:t>
      </w:r>
      <w:proofErr w:type="spellEnd"/>
      <w:r w:rsidR="00AB64AE">
        <w:rPr>
          <w:rFonts w:ascii="Comic Sans MS" w:hAnsi="Comic Sans MS"/>
          <w:lang w:val="es-ES"/>
        </w:rPr>
        <w:t xml:space="preserve"> y en </w:t>
      </w:r>
      <w:proofErr w:type="spellStart"/>
      <w:r w:rsidR="00AB64AE">
        <w:rPr>
          <w:rFonts w:ascii="Comic Sans MS" w:hAnsi="Comic Sans MS"/>
          <w:lang w:val="es-ES"/>
        </w:rPr>
        <w:t>Jesùs</w:t>
      </w:r>
      <w:proofErr w:type="spellEnd"/>
      <w:r w:rsidR="001A1741">
        <w:rPr>
          <w:rFonts w:ascii="Comic Sans MS" w:hAnsi="Comic Sans MS"/>
          <w:lang w:val="es-ES"/>
        </w:rPr>
        <w:t xml:space="preserve">, sin pretensiones de fama y llamativas manifestaciones de “importancia”, quien sigue este camino toma también el estilo de sobriedad y moderación propio de quien se sabe relativo, de quien tiene puesta su confianza en Dios sin renunciar al ejercicio de su libertad y de su responsabilidad: </w:t>
      </w:r>
      <w:r w:rsidR="001A1741" w:rsidRPr="001A1741">
        <w:rPr>
          <w:rFonts w:ascii="Comic Sans MS" w:hAnsi="Comic Sans MS"/>
          <w:b/>
          <w:i/>
          <w:lang w:val="es-ES"/>
        </w:rPr>
        <w:t xml:space="preserve">“Tenemos confianza en Dios, porque sabemos </w:t>
      </w:r>
      <w:proofErr w:type="gramStart"/>
      <w:r w:rsidR="001A1741" w:rsidRPr="001A1741">
        <w:rPr>
          <w:rFonts w:ascii="Comic Sans MS" w:hAnsi="Comic Sans MS"/>
          <w:b/>
          <w:i/>
          <w:lang w:val="es-ES"/>
        </w:rPr>
        <w:t>que</w:t>
      </w:r>
      <w:proofErr w:type="gramEnd"/>
      <w:r w:rsidR="001A1741" w:rsidRPr="001A1741">
        <w:rPr>
          <w:rFonts w:ascii="Comic Sans MS" w:hAnsi="Comic Sans MS"/>
          <w:b/>
          <w:i/>
          <w:lang w:val="es-ES"/>
        </w:rPr>
        <w:t xml:space="preserve"> si le pedimos algo conforme a su voluntad, </w:t>
      </w:r>
      <w:proofErr w:type="spellStart"/>
      <w:r w:rsidR="001A1741" w:rsidRPr="001A1741">
        <w:rPr>
          <w:rFonts w:ascii="Comic Sans MS" w:hAnsi="Comic Sans MS"/>
          <w:b/>
          <w:i/>
          <w:lang w:val="es-ES"/>
        </w:rPr>
        <w:t>El</w:t>
      </w:r>
      <w:proofErr w:type="spellEnd"/>
      <w:r w:rsidR="001A1741" w:rsidRPr="001A1741">
        <w:rPr>
          <w:rFonts w:ascii="Comic Sans MS" w:hAnsi="Comic Sans MS"/>
          <w:b/>
          <w:i/>
          <w:lang w:val="es-ES"/>
        </w:rPr>
        <w:t xml:space="preserve"> nos oye. Y </w:t>
      </w:r>
      <w:proofErr w:type="spellStart"/>
      <w:r w:rsidR="001A1741" w:rsidRPr="001A1741">
        <w:rPr>
          <w:rFonts w:ascii="Comic Sans MS" w:hAnsi="Comic Sans MS"/>
          <w:b/>
          <w:i/>
          <w:lang w:val="es-ES"/>
        </w:rPr>
        <w:t>asì</w:t>
      </w:r>
      <w:proofErr w:type="spellEnd"/>
      <w:r w:rsidR="001A1741" w:rsidRPr="001A1741">
        <w:rPr>
          <w:rFonts w:ascii="Comic Sans MS" w:hAnsi="Comic Sans MS"/>
          <w:b/>
          <w:i/>
          <w:lang w:val="es-ES"/>
        </w:rPr>
        <w:t xml:space="preserve"> como sabemos que Dios oye nuestras oraciones, también sabemos que ya tenemos lo que le hemos pedido”</w:t>
      </w:r>
      <w:r w:rsidR="001A1741">
        <w:rPr>
          <w:rFonts w:ascii="Comic Sans MS" w:hAnsi="Comic Sans MS"/>
          <w:lang w:val="es-ES"/>
        </w:rPr>
        <w:t xml:space="preserve">. </w:t>
      </w:r>
      <w:r w:rsidR="001A1741">
        <w:rPr>
          <w:rStyle w:val="Refdenotaalpie"/>
          <w:rFonts w:ascii="Comic Sans MS" w:hAnsi="Comic Sans MS"/>
          <w:lang w:val="es-ES"/>
        </w:rPr>
        <w:footnoteReference w:id="11"/>
      </w:r>
    </w:p>
    <w:p w:rsidR="001A1741" w:rsidRDefault="001A1741" w:rsidP="00FD5BBE">
      <w:pPr>
        <w:jc w:val="both"/>
        <w:rPr>
          <w:rFonts w:ascii="Comic Sans MS" w:hAnsi="Comic Sans MS"/>
          <w:lang w:val="es-ES"/>
        </w:rPr>
      </w:pPr>
      <w:r>
        <w:rPr>
          <w:rFonts w:ascii="Comic Sans MS" w:hAnsi="Comic Sans MS"/>
          <w:lang w:val="es-ES"/>
        </w:rPr>
        <w:t xml:space="preserve">El Reino de Dios no acontece de modo espectacular, es de su esencia la discreción, el “bajo perfil”, que no por oculto es menos eficaz y capaz de hondas transformaciones en quien se deja tomar por su gracia: </w:t>
      </w:r>
      <w:r w:rsidRPr="00F958A7">
        <w:rPr>
          <w:rFonts w:ascii="Comic Sans MS" w:hAnsi="Comic Sans MS"/>
          <w:b/>
          <w:i/>
          <w:lang w:val="es-ES"/>
        </w:rPr>
        <w:t xml:space="preserve">“Es la </w:t>
      </w:r>
      <w:proofErr w:type="spellStart"/>
      <w:r w:rsidRPr="00F958A7">
        <w:rPr>
          <w:rFonts w:ascii="Comic Sans MS" w:hAnsi="Comic Sans MS"/>
          <w:b/>
          <w:i/>
          <w:lang w:val="es-ES"/>
        </w:rPr>
        <w:t>màs</w:t>
      </w:r>
      <w:proofErr w:type="spellEnd"/>
      <w:r w:rsidRPr="00F958A7">
        <w:rPr>
          <w:rFonts w:ascii="Comic Sans MS" w:hAnsi="Comic Sans MS"/>
          <w:b/>
          <w:i/>
          <w:lang w:val="es-ES"/>
        </w:rPr>
        <w:t xml:space="preserve"> pequeña de todas las semillas del mundo, pero una vez sembrada, crece y se hace mayor que todas las otras plantas del huerto, con ramas tan grandes, que hasta las aves pueden posarse bajo su sombra</w:t>
      </w:r>
      <w:r>
        <w:rPr>
          <w:rFonts w:ascii="Comic Sans MS" w:hAnsi="Comic Sans MS"/>
          <w:lang w:val="es-ES"/>
        </w:rPr>
        <w:t xml:space="preserve">”. </w:t>
      </w:r>
      <w:r>
        <w:rPr>
          <w:rStyle w:val="Refdenotaalpie"/>
          <w:rFonts w:ascii="Comic Sans MS" w:hAnsi="Comic Sans MS"/>
          <w:lang w:val="es-ES"/>
        </w:rPr>
        <w:footnoteReference w:id="12"/>
      </w:r>
      <w:r w:rsidR="00F958A7">
        <w:rPr>
          <w:rFonts w:ascii="Comic Sans MS" w:hAnsi="Comic Sans MS"/>
          <w:lang w:val="es-ES"/>
        </w:rPr>
        <w:t xml:space="preserve">. </w:t>
      </w:r>
      <w:r w:rsidR="003800A7">
        <w:rPr>
          <w:rFonts w:ascii="Comic Sans MS" w:hAnsi="Comic Sans MS"/>
          <w:lang w:val="es-ES"/>
        </w:rPr>
        <w:t>S</w:t>
      </w:r>
      <w:r w:rsidR="00F958A7">
        <w:rPr>
          <w:rFonts w:ascii="Comic Sans MS" w:hAnsi="Comic Sans MS"/>
          <w:lang w:val="es-ES"/>
        </w:rPr>
        <w:t>e dan</w:t>
      </w:r>
      <w:r w:rsidR="003800A7">
        <w:rPr>
          <w:rFonts w:ascii="Comic Sans MS" w:hAnsi="Comic Sans MS"/>
          <w:lang w:val="es-ES"/>
        </w:rPr>
        <w:t xml:space="preserve"> </w:t>
      </w:r>
      <w:proofErr w:type="spellStart"/>
      <w:proofErr w:type="gramStart"/>
      <w:r w:rsidR="003800A7">
        <w:rPr>
          <w:rFonts w:ascii="Comic Sans MS" w:hAnsi="Comic Sans MS"/>
          <w:lang w:val="es-ES"/>
        </w:rPr>
        <w:t>asì</w:t>
      </w:r>
      <w:proofErr w:type="spellEnd"/>
      <w:r w:rsidR="003800A7">
        <w:rPr>
          <w:rFonts w:ascii="Comic Sans MS" w:hAnsi="Comic Sans MS"/>
          <w:lang w:val="es-ES"/>
        </w:rPr>
        <w:t xml:space="preserve"> </w:t>
      </w:r>
      <w:r w:rsidR="00F958A7">
        <w:rPr>
          <w:rFonts w:ascii="Comic Sans MS" w:hAnsi="Comic Sans MS"/>
          <w:lang w:val="es-ES"/>
        </w:rPr>
        <w:t xml:space="preserve"> las</w:t>
      </w:r>
      <w:proofErr w:type="gramEnd"/>
      <w:r w:rsidR="00F958A7">
        <w:rPr>
          <w:rFonts w:ascii="Comic Sans MS" w:hAnsi="Comic Sans MS"/>
          <w:lang w:val="es-ES"/>
        </w:rPr>
        <w:t xml:space="preserve"> mejores condiciones para cultivar esta esperanza, actitud que nos habilita para ser gestores de nuestra historia, para asumir la vida en la gratuidad de Dios, para ser nosotros narrativas del nuevo mundo que surge con el Evangelio, para trabajar a tiempo y a destiempo en esta apasionante tarea de llenar de sentido la vida de nuestros semejantes. </w:t>
      </w:r>
      <w:r w:rsidR="00F958A7">
        <w:rPr>
          <w:rStyle w:val="Refdenotaalpie"/>
          <w:rFonts w:ascii="Comic Sans MS" w:hAnsi="Comic Sans MS"/>
          <w:lang w:val="es-ES"/>
        </w:rPr>
        <w:footnoteReference w:id="13"/>
      </w:r>
    </w:p>
    <w:p w:rsidR="003800A7" w:rsidRPr="003800A7" w:rsidRDefault="003800A7" w:rsidP="00FD5BBE">
      <w:pPr>
        <w:jc w:val="both"/>
        <w:rPr>
          <w:rFonts w:ascii="Comic Sans MS" w:hAnsi="Comic Sans MS"/>
          <w:b/>
          <w:i/>
          <w:sz w:val="18"/>
          <w:szCs w:val="18"/>
          <w:lang w:val="es-ES"/>
        </w:rPr>
      </w:pPr>
    </w:p>
    <w:p w:rsidR="003800A7" w:rsidRPr="003800A7" w:rsidRDefault="003800A7" w:rsidP="00FD5BBE">
      <w:pPr>
        <w:jc w:val="both"/>
        <w:rPr>
          <w:rFonts w:ascii="Comic Sans MS" w:hAnsi="Comic Sans MS"/>
          <w:b/>
          <w:i/>
          <w:sz w:val="18"/>
          <w:szCs w:val="18"/>
          <w:lang w:val="es-ES"/>
        </w:rPr>
      </w:pPr>
      <w:r w:rsidRPr="003800A7">
        <w:rPr>
          <w:rFonts w:ascii="Comic Sans MS" w:hAnsi="Comic Sans MS"/>
          <w:b/>
          <w:i/>
          <w:sz w:val="18"/>
          <w:szCs w:val="18"/>
          <w:lang w:val="es-ES"/>
        </w:rPr>
        <w:t xml:space="preserve">Antonio </w:t>
      </w:r>
      <w:proofErr w:type="spellStart"/>
      <w:r w:rsidRPr="003800A7">
        <w:rPr>
          <w:rFonts w:ascii="Comic Sans MS" w:hAnsi="Comic Sans MS"/>
          <w:b/>
          <w:i/>
          <w:sz w:val="18"/>
          <w:szCs w:val="18"/>
          <w:lang w:val="es-ES"/>
        </w:rPr>
        <w:t>Josè</w:t>
      </w:r>
      <w:proofErr w:type="spellEnd"/>
      <w:r w:rsidRPr="003800A7">
        <w:rPr>
          <w:rFonts w:ascii="Comic Sans MS" w:hAnsi="Comic Sans MS"/>
          <w:b/>
          <w:i/>
          <w:sz w:val="18"/>
          <w:szCs w:val="18"/>
          <w:lang w:val="es-ES"/>
        </w:rPr>
        <w:t xml:space="preserve"> Sarmiento Nova, SJ </w:t>
      </w:r>
    </w:p>
    <w:sectPr w:rsidR="003800A7" w:rsidRPr="003800A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0E2" w:rsidRDefault="009610E2" w:rsidP="00E54630">
      <w:pPr>
        <w:spacing w:after="0" w:line="240" w:lineRule="auto"/>
      </w:pPr>
      <w:r>
        <w:separator/>
      </w:r>
    </w:p>
  </w:endnote>
  <w:endnote w:type="continuationSeparator" w:id="0">
    <w:p w:rsidR="009610E2" w:rsidRDefault="009610E2" w:rsidP="00E5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60" w:rsidRDefault="004746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60" w:rsidRDefault="00474660">
    <w:pPr>
      <w:pStyle w:val="Piedepgina"/>
    </w:pPr>
    <w:r>
      <w:rPr>
        <w:noProof/>
        <w:color w:val="5B9BD5" w:themeColor="accent1"/>
        <w:lang w:eastAsia="es-CO"/>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A75A30C"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4B4B6A" w:rsidRPr="004B4B6A">
      <w:rPr>
        <w:rFonts w:asciiTheme="majorHAnsi" w:eastAsiaTheme="majorEastAsia" w:hAnsiTheme="majorHAnsi" w:cstheme="majorBidi"/>
        <w:noProof/>
        <w:color w:val="5B9BD5" w:themeColor="accent1"/>
        <w:sz w:val="20"/>
        <w:szCs w:val="20"/>
        <w:lang w:val="es-ES"/>
      </w:rPr>
      <w:t>1</w:t>
    </w:r>
    <w:r>
      <w:rPr>
        <w:rFonts w:asciiTheme="majorHAnsi" w:eastAsiaTheme="majorEastAsia" w:hAnsiTheme="majorHAnsi" w:cstheme="majorBidi"/>
        <w:color w:val="5B9BD5"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60" w:rsidRDefault="004746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0E2" w:rsidRDefault="009610E2" w:rsidP="00E54630">
      <w:pPr>
        <w:spacing w:after="0" w:line="240" w:lineRule="auto"/>
      </w:pPr>
      <w:r>
        <w:separator/>
      </w:r>
    </w:p>
  </w:footnote>
  <w:footnote w:type="continuationSeparator" w:id="0">
    <w:p w:rsidR="009610E2" w:rsidRDefault="009610E2" w:rsidP="00E54630">
      <w:pPr>
        <w:spacing w:after="0" w:line="240" w:lineRule="auto"/>
      </w:pPr>
      <w:r>
        <w:continuationSeparator/>
      </w:r>
    </w:p>
  </w:footnote>
  <w:footnote w:id="1">
    <w:p w:rsidR="00474660" w:rsidRPr="00FD5BBE" w:rsidRDefault="00474660">
      <w:pPr>
        <w:pStyle w:val="Textonotapie"/>
        <w:rPr>
          <w:lang w:val="es-ES"/>
        </w:rPr>
      </w:pPr>
      <w:r>
        <w:rPr>
          <w:rStyle w:val="Refdenotaalpie"/>
        </w:rPr>
        <w:footnoteRef/>
      </w:r>
      <w:r>
        <w:t xml:space="preserve"> </w:t>
      </w:r>
      <w:r>
        <w:rPr>
          <w:lang w:val="es-ES"/>
        </w:rPr>
        <w:t>1926-2024</w:t>
      </w:r>
    </w:p>
  </w:footnote>
  <w:footnote w:id="2">
    <w:p w:rsidR="00474660" w:rsidRPr="00946F8B" w:rsidRDefault="00474660" w:rsidP="00946F8B">
      <w:pPr>
        <w:pStyle w:val="Textonotapie"/>
        <w:jc w:val="both"/>
        <w:rPr>
          <w:lang w:val="es-ES"/>
        </w:rPr>
      </w:pPr>
      <w:r>
        <w:rPr>
          <w:rStyle w:val="Refdenotaalpie"/>
        </w:rPr>
        <w:footnoteRef/>
      </w:r>
      <w:r>
        <w:t xml:space="preserve"> </w:t>
      </w:r>
      <w:proofErr w:type="spellStart"/>
      <w:r w:rsidRPr="009D7EC5">
        <w:rPr>
          <w:i/>
          <w:lang w:val="es-ES"/>
        </w:rPr>
        <w:t>Teologìa</w:t>
      </w:r>
      <w:proofErr w:type="spellEnd"/>
      <w:r w:rsidRPr="009D7EC5">
        <w:rPr>
          <w:i/>
          <w:lang w:val="es-ES"/>
        </w:rPr>
        <w:t xml:space="preserve"> de la Esperanza</w:t>
      </w:r>
      <w:r>
        <w:rPr>
          <w:lang w:val="es-ES"/>
        </w:rPr>
        <w:t xml:space="preserve">; 1966; </w:t>
      </w:r>
      <w:r w:rsidRPr="009D7EC5">
        <w:rPr>
          <w:i/>
          <w:lang w:val="es-ES"/>
        </w:rPr>
        <w:t>El Dios crucificado</w:t>
      </w:r>
      <w:r>
        <w:rPr>
          <w:lang w:val="es-ES"/>
        </w:rPr>
        <w:t xml:space="preserve">, 1972; </w:t>
      </w:r>
      <w:r w:rsidRPr="009D7EC5">
        <w:rPr>
          <w:i/>
          <w:lang w:val="es-ES"/>
        </w:rPr>
        <w:t xml:space="preserve">La Iglesia, fuerza del </w:t>
      </w:r>
      <w:proofErr w:type="spellStart"/>
      <w:r w:rsidRPr="009D7EC5">
        <w:rPr>
          <w:i/>
          <w:lang w:val="es-ES"/>
        </w:rPr>
        <w:t>Espìritu</w:t>
      </w:r>
      <w:proofErr w:type="spellEnd"/>
      <w:r>
        <w:rPr>
          <w:lang w:val="es-ES"/>
        </w:rPr>
        <w:t>, 1975</w:t>
      </w:r>
      <w:r w:rsidRPr="009D7EC5">
        <w:rPr>
          <w:i/>
          <w:lang w:val="es-ES"/>
        </w:rPr>
        <w:t xml:space="preserve">; El hombre. </w:t>
      </w:r>
      <w:proofErr w:type="spellStart"/>
      <w:r w:rsidRPr="009D7EC5">
        <w:rPr>
          <w:i/>
          <w:lang w:val="es-ES"/>
        </w:rPr>
        <w:t>Antropologìa</w:t>
      </w:r>
      <w:proofErr w:type="spellEnd"/>
      <w:r w:rsidRPr="009D7EC5">
        <w:rPr>
          <w:i/>
          <w:lang w:val="es-ES"/>
        </w:rPr>
        <w:t xml:space="preserve"> cristiana en los conflictos del presente</w:t>
      </w:r>
      <w:r>
        <w:rPr>
          <w:lang w:val="es-ES"/>
        </w:rPr>
        <w:t xml:space="preserve">, 1971; </w:t>
      </w:r>
      <w:r w:rsidRPr="009D7EC5">
        <w:rPr>
          <w:i/>
          <w:lang w:val="es-ES"/>
        </w:rPr>
        <w:t>El experimento esperanza</w:t>
      </w:r>
      <w:r>
        <w:rPr>
          <w:lang w:val="es-ES"/>
        </w:rPr>
        <w:t xml:space="preserve">, 1976; </w:t>
      </w:r>
      <w:r w:rsidRPr="009D7EC5">
        <w:rPr>
          <w:i/>
          <w:lang w:val="es-ES"/>
        </w:rPr>
        <w:t>Un nuevo estilo de vida</w:t>
      </w:r>
      <w:r>
        <w:rPr>
          <w:lang w:val="es-ES"/>
        </w:rPr>
        <w:t xml:space="preserve">, 1981; </w:t>
      </w:r>
      <w:proofErr w:type="spellStart"/>
      <w:r w:rsidRPr="009D7EC5">
        <w:rPr>
          <w:i/>
          <w:lang w:val="es-ES"/>
        </w:rPr>
        <w:t>Etica</w:t>
      </w:r>
      <w:proofErr w:type="spellEnd"/>
      <w:r w:rsidRPr="009D7EC5">
        <w:rPr>
          <w:i/>
          <w:lang w:val="es-ES"/>
        </w:rPr>
        <w:t xml:space="preserve"> de la esperanza</w:t>
      </w:r>
      <w:r>
        <w:rPr>
          <w:lang w:val="es-ES"/>
        </w:rPr>
        <w:t xml:space="preserve">, 2011; </w:t>
      </w:r>
      <w:r w:rsidRPr="009D7EC5">
        <w:rPr>
          <w:i/>
          <w:lang w:val="es-ES"/>
        </w:rPr>
        <w:t>Cristo para nosotros hoy</w:t>
      </w:r>
      <w:r>
        <w:rPr>
          <w:lang w:val="es-ES"/>
        </w:rPr>
        <w:t xml:space="preserve">, 1997; </w:t>
      </w:r>
      <w:r w:rsidRPr="009D7EC5">
        <w:rPr>
          <w:i/>
          <w:lang w:val="es-ES"/>
        </w:rPr>
        <w:t>En el fin, el principio</w:t>
      </w:r>
      <w:r>
        <w:rPr>
          <w:lang w:val="es-ES"/>
        </w:rPr>
        <w:t xml:space="preserve">, 2004; </w:t>
      </w:r>
      <w:r w:rsidRPr="009D7EC5">
        <w:rPr>
          <w:i/>
          <w:lang w:val="es-ES"/>
        </w:rPr>
        <w:t xml:space="preserve">Trinidad y Reino de Dios, </w:t>
      </w:r>
      <w:r>
        <w:rPr>
          <w:lang w:val="es-ES"/>
        </w:rPr>
        <w:t xml:space="preserve">1980; con </w:t>
      </w:r>
      <w:proofErr w:type="spellStart"/>
      <w:r>
        <w:rPr>
          <w:lang w:val="es-ES"/>
        </w:rPr>
        <w:t>Eckhart</w:t>
      </w:r>
      <w:proofErr w:type="spellEnd"/>
      <w:r>
        <w:rPr>
          <w:lang w:val="es-ES"/>
        </w:rPr>
        <w:t xml:space="preserve"> </w:t>
      </w:r>
      <w:proofErr w:type="spellStart"/>
      <w:r>
        <w:rPr>
          <w:lang w:val="es-ES"/>
        </w:rPr>
        <w:t>Lor</w:t>
      </w:r>
      <w:proofErr w:type="spellEnd"/>
      <w:r>
        <w:rPr>
          <w:lang w:val="es-ES"/>
        </w:rPr>
        <w:t xml:space="preserve"> </w:t>
      </w:r>
      <w:proofErr w:type="spellStart"/>
      <w:r>
        <w:rPr>
          <w:lang w:val="es-ES"/>
        </w:rPr>
        <w:t>publicò</w:t>
      </w:r>
      <w:proofErr w:type="spellEnd"/>
      <w:r>
        <w:rPr>
          <w:lang w:val="es-ES"/>
        </w:rPr>
        <w:t xml:space="preserve"> </w:t>
      </w:r>
      <w:r w:rsidRPr="009D7EC5">
        <w:rPr>
          <w:i/>
          <w:lang w:val="es-ES"/>
        </w:rPr>
        <w:t>Esperanza para un mundo inacabado</w:t>
      </w:r>
      <w:r>
        <w:rPr>
          <w:lang w:val="es-ES"/>
        </w:rPr>
        <w:t>, 2017</w:t>
      </w:r>
      <w:r w:rsidRPr="009D7EC5">
        <w:rPr>
          <w:i/>
          <w:lang w:val="es-ES"/>
        </w:rPr>
        <w:t xml:space="preserve">. La venida de Dios: </w:t>
      </w:r>
      <w:proofErr w:type="spellStart"/>
      <w:r w:rsidRPr="009D7EC5">
        <w:rPr>
          <w:i/>
          <w:lang w:val="es-ES"/>
        </w:rPr>
        <w:t>escatologìa</w:t>
      </w:r>
      <w:proofErr w:type="spellEnd"/>
      <w:r w:rsidRPr="009D7EC5">
        <w:rPr>
          <w:i/>
          <w:lang w:val="es-ES"/>
        </w:rPr>
        <w:t xml:space="preserve"> cristiana,</w:t>
      </w:r>
      <w:r>
        <w:rPr>
          <w:lang w:val="es-ES"/>
        </w:rPr>
        <w:t xml:space="preserve"> 2004. La </w:t>
      </w:r>
      <w:r w:rsidRPr="009D7EC5">
        <w:rPr>
          <w:i/>
          <w:lang w:val="es-ES"/>
        </w:rPr>
        <w:t xml:space="preserve">Editorial </w:t>
      </w:r>
      <w:proofErr w:type="spellStart"/>
      <w:r w:rsidRPr="009D7EC5">
        <w:rPr>
          <w:i/>
          <w:lang w:val="es-ES"/>
        </w:rPr>
        <w:t>Sìgueme</w:t>
      </w:r>
      <w:proofErr w:type="spellEnd"/>
      <w:r w:rsidRPr="009D7EC5">
        <w:rPr>
          <w:i/>
          <w:lang w:val="es-ES"/>
        </w:rPr>
        <w:t xml:space="preserve"> de Salamanca</w:t>
      </w:r>
      <w:r>
        <w:rPr>
          <w:lang w:val="es-ES"/>
        </w:rPr>
        <w:t xml:space="preserve"> (España) tiene publicadas en su </w:t>
      </w:r>
      <w:proofErr w:type="spellStart"/>
      <w:r>
        <w:rPr>
          <w:lang w:val="es-ES"/>
        </w:rPr>
        <w:t>catàlogo</w:t>
      </w:r>
      <w:proofErr w:type="spellEnd"/>
      <w:r>
        <w:rPr>
          <w:lang w:val="es-ES"/>
        </w:rPr>
        <w:t xml:space="preserve"> casi todas las obras de J. </w:t>
      </w:r>
      <w:proofErr w:type="spellStart"/>
      <w:r>
        <w:rPr>
          <w:lang w:val="es-ES"/>
        </w:rPr>
        <w:t>Moltmann</w:t>
      </w:r>
      <w:proofErr w:type="spellEnd"/>
      <w:r>
        <w:rPr>
          <w:lang w:val="es-ES"/>
        </w:rPr>
        <w:t xml:space="preserve">. </w:t>
      </w:r>
    </w:p>
  </w:footnote>
  <w:footnote w:id="3">
    <w:p w:rsidR="00474660" w:rsidRPr="00AF47E6" w:rsidRDefault="00474660">
      <w:pPr>
        <w:pStyle w:val="Textonotapie"/>
        <w:rPr>
          <w:lang w:val="es-ES"/>
        </w:rPr>
      </w:pPr>
      <w:r>
        <w:rPr>
          <w:rStyle w:val="Refdenotaalpie"/>
        </w:rPr>
        <w:footnoteRef/>
      </w:r>
      <w:r>
        <w:t xml:space="preserve"> </w:t>
      </w:r>
      <w:r>
        <w:rPr>
          <w:lang w:val="es-ES"/>
        </w:rPr>
        <w:t xml:space="preserve">MOLTMANN, </w:t>
      </w:r>
      <w:proofErr w:type="spellStart"/>
      <w:r>
        <w:rPr>
          <w:lang w:val="es-ES"/>
        </w:rPr>
        <w:t>Jurgen</w:t>
      </w:r>
      <w:proofErr w:type="spellEnd"/>
      <w:r>
        <w:rPr>
          <w:lang w:val="es-ES"/>
        </w:rPr>
        <w:t xml:space="preserve">. </w:t>
      </w:r>
      <w:proofErr w:type="spellStart"/>
      <w:r w:rsidRPr="009D7EC5">
        <w:rPr>
          <w:i/>
          <w:lang w:val="es-ES"/>
        </w:rPr>
        <w:t>Teologìa</w:t>
      </w:r>
      <w:proofErr w:type="spellEnd"/>
      <w:r w:rsidRPr="009D7EC5">
        <w:rPr>
          <w:i/>
          <w:lang w:val="es-ES"/>
        </w:rPr>
        <w:t xml:space="preserve"> de la Esperanza</w:t>
      </w:r>
      <w:r>
        <w:rPr>
          <w:lang w:val="es-ES"/>
        </w:rPr>
        <w:t xml:space="preserve">. </w:t>
      </w:r>
      <w:proofErr w:type="spellStart"/>
      <w:r>
        <w:rPr>
          <w:lang w:val="es-ES"/>
        </w:rPr>
        <w:t>Sìgueme</w:t>
      </w:r>
      <w:proofErr w:type="spellEnd"/>
      <w:r>
        <w:rPr>
          <w:lang w:val="es-ES"/>
        </w:rPr>
        <w:t xml:space="preserve">. Salamanca, 1972. </w:t>
      </w:r>
    </w:p>
  </w:footnote>
  <w:footnote w:id="4">
    <w:p w:rsidR="00474660" w:rsidRPr="00394BCF" w:rsidRDefault="00474660" w:rsidP="00394BCF">
      <w:pPr>
        <w:pStyle w:val="Textonotapie"/>
        <w:jc w:val="both"/>
        <w:rPr>
          <w:lang w:val="es-ES"/>
        </w:rPr>
      </w:pPr>
      <w:r>
        <w:rPr>
          <w:rStyle w:val="Refdenotaalpie"/>
        </w:rPr>
        <w:footnoteRef/>
      </w:r>
      <w:r>
        <w:t xml:space="preserve"> </w:t>
      </w:r>
      <w:r>
        <w:rPr>
          <w:lang w:val="es-ES"/>
        </w:rPr>
        <w:t xml:space="preserve">CORDOVILLA PEREZ, </w:t>
      </w:r>
      <w:proofErr w:type="spellStart"/>
      <w:r>
        <w:rPr>
          <w:lang w:val="es-ES"/>
        </w:rPr>
        <w:t>Angel</w:t>
      </w:r>
      <w:proofErr w:type="spellEnd"/>
      <w:r>
        <w:rPr>
          <w:lang w:val="es-ES"/>
        </w:rPr>
        <w:t xml:space="preserve">. </w:t>
      </w:r>
      <w:proofErr w:type="spellStart"/>
      <w:r w:rsidRPr="009D7EC5">
        <w:rPr>
          <w:i/>
          <w:lang w:val="es-ES"/>
        </w:rPr>
        <w:t>Jurgen</w:t>
      </w:r>
      <w:proofErr w:type="spellEnd"/>
      <w:r w:rsidRPr="009D7EC5">
        <w:rPr>
          <w:i/>
          <w:lang w:val="es-ES"/>
        </w:rPr>
        <w:t xml:space="preserve"> </w:t>
      </w:r>
      <w:proofErr w:type="spellStart"/>
      <w:r w:rsidRPr="009D7EC5">
        <w:rPr>
          <w:i/>
          <w:lang w:val="es-ES"/>
        </w:rPr>
        <w:t>Moltmann</w:t>
      </w:r>
      <w:proofErr w:type="spellEnd"/>
      <w:r>
        <w:rPr>
          <w:lang w:val="es-ES"/>
        </w:rPr>
        <w:t xml:space="preserve">. Aula de </w:t>
      </w:r>
      <w:proofErr w:type="spellStart"/>
      <w:r>
        <w:rPr>
          <w:lang w:val="es-ES"/>
        </w:rPr>
        <w:t>Teologìa</w:t>
      </w:r>
      <w:proofErr w:type="spellEnd"/>
      <w:r>
        <w:rPr>
          <w:lang w:val="es-ES"/>
        </w:rPr>
        <w:t xml:space="preserve"> de la Universidad de Cantabria. Santander, 2 de febrero de 2010. MONDIN, </w:t>
      </w:r>
      <w:proofErr w:type="spellStart"/>
      <w:r>
        <w:rPr>
          <w:lang w:val="es-ES"/>
        </w:rPr>
        <w:t>Battista</w:t>
      </w:r>
      <w:proofErr w:type="spellEnd"/>
      <w:r>
        <w:rPr>
          <w:lang w:val="es-ES"/>
        </w:rPr>
        <w:t xml:space="preserve">. </w:t>
      </w:r>
      <w:r w:rsidRPr="009D7EC5">
        <w:rPr>
          <w:i/>
          <w:lang w:val="es-ES"/>
        </w:rPr>
        <w:t>La teología de la esperanza hoy</w:t>
      </w:r>
      <w:r>
        <w:rPr>
          <w:lang w:val="es-ES"/>
        </w:rPr>
        <w:t xml:space="preserve">. </w:t>
      </w:r>
      <w:r w:rsidRPr="00AF47E6">
        <w:rPr>
          <w:lang w:val="es-ES"/>
        </w:rPr>
        <w:t xml:space="preserve">En </w:t>
      </w:r>
      <w:hyperlink r:id="rId1" w:history="1">
        <w:r w:rsidRPr="00394BCF">
          <w:rPr>
            <w:rStyle w:val="Hipervnculo"/>
            <w:lang w:val="en-US"/>
          </w:rPr>
          <w:t>https://www.seleccionesdeteologia.net/assets/pdf/095_02.pdf</w:t>
        </w:r>
      </w:hyperlink>
      <w:r w:rsidRPr="00394BCF">
        <w:rPr>
          <w:lang w:val="en-US"/>
        </w:rPr>
        <w:t xml:space="preserve">  BROWN, </w:t>
      </w:r>
      <w:proofErr w:type="spellStart"/>
      <w:r w:rsidRPr="00394BCF">
        <w:rPr>
          <w:lang w:val="en-US"/>
        </w:rPr>
        <w:t>Stepehn</w:t>
      </w:r>
      <w:proofErr w:type="spellEnd"/>
      <w:r w:rsidRPr="00394BCF">
        <w:rPr>
          <w:lang w:val="en-US"/>
        </w:rPr>
        <w:t xml:space="preserve">. </w:t>
      </w:r>
      <w:r w:rsidRPr="009D7EC5">
        <w:rPr>
          <w:i/>
          <w:lang w:val="es-ES"/>
        </w:rPr>
        <w:t xml:space="preserve">Cincuenta años </w:t>
      </w:r>
      <w:proofErr w:type="spellStart"/>
      <w:r w:rsidRPr="009D7EC5">
        <w:rPr>
          <w:i/>
          <w:lang w:val="es-ES"/>
        </w:rPr>
        <w:t>despuès</w:t>
      </w:r>
      <w:proofErr w:type="spellEnd"/>
      <w:r w:rsidRPr="009D7EC5">
        <w:rPr>
          <w:i/>
          <w:lang w:val="es-ES"/>
        </w:rPr>
        <w:t xml:space="preserve"> de la </w:t>
      </w:r>
      <w:proofErr w:type="spellStart"/>
      <w:r w:rsidRPr="009D7EC5">
        <w:rPr>
          <w:i/>
          <w:lang w:val="es-ES"/>
        </w:rPr>
        <w:t>Teologìa</w:t>
      </w:r>
      <w:proofErr w:type="spellEnd"/>
      <w:r w:rsidRPr="009D7EC5">
        <w:rPr>
          <w:i/>
          <w:lang w:val="es-ES"/>
        </w:rPr>
        <w:t xml:space="preserve"> de la </w:t>
      </w:r>
      <w:proofErr w:type="gramStart"/>
      <w:r w:rsidRPr="009D7EC5">
        <w:rPr>
          <w:i/>
          <w:lang w:val="es-ES"/>
        </w:rPr>
        <w:t>Esperanza ,</w:t>
      </w:r>
      <w:proofErr w:type="gramEnd"/>
      <w:r w:rsidRPr="009D7EC5">
        <w:rPr>
          <w:i/>
          <w:lang w:val="es-ES"/>
        </w:rPr>
        <w:t xml:space="preserve"> la visión de </w:t>
      </w:r>
      <w:proofErr w:type="spellStart"/>
      <w:r w:rsidRPr="009D7EC5">
        <w:rPr>
          <w:i/>
          <w:lang w:val="es-ES"/>
        </w:rPr>
        <w:t>Jurgen</w:t>
      </w:r>
      <w:proofErr w:type="spellEnd"/>
      <w:r w:rsidRPr="009D7EC5">
        <w:rPr>
          <w:i/>
          <w:lang w:val="es-ES"/>
        </w:rPr>
        <w:t xml:space="preserve"> </w:t>
      </w:r>
      <w:proofErr w:type="spellStart"/>
      <w:r w:rsidRPr="009D7EC5">
        <w:rPr>
          <w:i/>
          <w:lang w:val="es-ES"/>
        </w:rPr>
        <w:t>Moltmann</w:t>
      </w:r>
      <w:proofErr w:type="spellEnd"/>
      <w:r w:rsidRPr="009D7EC5">
        <w:rPr>
          <w:i/>
          <w:lang w:val="es-ES"/>
        </w:rPr>
        <w:t xml:space="preserve"> sigue siendo fuente de inspiración</w:t>
      </w:r>
      <w:r>
        <w:rPr>
          <w:lang w:val="es-ES"/>
        </w:rPr>
        <w:t xml:space="preserve">. En </w:t>
      </w:r>
      <w:hyperlink r:id="rId2" w:history="1">
        <w:r w:rsidRPr="00475C23">
          <w:rPr>
            <w:rStyle w:val="Hipervnculo"/>
            <w:lang w:val="es-ES"/>
          </w:rPr>
          <w:t>https://www.oikoumene.org/es/news/50-years-after-theology-og-hope-jurgen-moltmanns-vision-continues-to-inspire</w:t>
        </w:r>
      </w:hyperlink>
      <w:r>
        <w:rPr>
          <w:lang w:val="es-ES"/>
        </w:rPr>
        <w:t xml:space="preserve">  BLOCH, Ernst. </w:t>
      </w:r>
      <w:r w:rsidRPr="009D7EC5">
        <w:rPr>
          <w:i/>
          <w:lang w:val="es-ES"/>
        </w:rPr>
        <w:t>El principio esperanza</w:t>
      </w:r>
      <w:r>
        <w:rPr>
          <w:lang w:val="es-ES"/>
        </w:rPr>
        <w:t xml:space="preserve">. Aguilar. Madrid, 1980 (3 </w:t>
      </w:r>
      <w:proofErr w:type="spellStart"/>
      <w:r>
        <w:rPr>
          <w:lang w:val="es-ES"/>
        </w:rPr>
        <w:t>volùmenes</w:t>
      </w:r>
      <w:proofErr w:type="spellEnd"/>
      <w:r>
        <w:rPr>
          <w:lang w:val="es-ES"/>
        </w:rPr>
        <w:t xml:space="preserve">). FLECHA ANDRES, </w:t>
      </w:r>
      <w:proofErr w:type="spellStart"/>
      <w:r>
        <w:rPr>
          <w:lang w:val="es-ES"/>
        </w:rPr>
        <w:t>Josè</w:t>
      </w:r>
      <w:proofErr w:type="spellEnd"/>
      <w:r>
        <w:rPr>
          <w:lang w:val="es-ES"/>
        </w:rPr>
        <w:t xml:space="preserve"> </w:t>
      </w:r>
      <w:proofErr w:type="spellStart"/>
      <w:r>
        <w:rPr>
          <w:lang w:val="es-ES"/>
        </w:rPr>
        <w:t>Ramòn</w:t>
      </w:r>
      <w:proofErr w:type="spellEnd"/>
      <w:r>
        <w:rPr>
          <w:lang w:val="es-ES"/>
        </w:rPr>
        <w:t xml:space="preserve">. </w:t>
      </w:r>
      <w:r w:rsidRPr="009D7EC5">
        <w:rPr>
          <w:i/>
          <w:lang w:val="es-ES"/>
        </w:rPr>
        <w:t>La esperanza cristiana en el ocaso de las utopías</w:t>
      </w:r>
      <w:r>
        <w:rPr>
          <w:lang w:val="es-ES"/>
        </w:rPr>
        <w:t xml:space="preserve">. En </w:t>
      </w:r>
      <w:proofErr w:type="spellStart"/>
      <w:r w:rsidRPr="009D7EC5">
        <w:rPr>
          <w:i/>
          <w:lang w:val="es-ES"/>
        </w:rPr>
        <w:t>Salmanticensis</w:t>
      </w:r>
      <w:proofErr w:type="spellEnd"/>
      <w:r w:rsidRPr="009D7EC5">
        <w:rPr>
          <w:i/>
          <w:lang w:val="es-ES"/>
        </w:rPr>
        <w:t xml:space="preserve"> número 60, páginas 17-42. </w:t>
      </w:r>
      <w:r>
        <w:rPr>
          <w:lang w:val="es-ES"/>
        </w:rPr>
        <w:t xml:space="preserve">Universidad Pontificia de Salamanca, 2013. GARCÌA GOMEZ-HERAS, J.M. </w:t>
      </w:r>
      <w:proofErr w:type="spellStart"/>
      <w:r w:rsidRPr="009D7EC5">
        <w:rPr>
          <w:i/>
          <w:lang w:val="es-ES"/>
        </w:rPr>
        <w:t>Introducciòn</w:t>
      </w:r>
      <w:proofErr w:type="spellEnd"/>
      <w:r w:rsidRPr="009D7EC5">
        <w:rPr>
          <w:i/>
          <w:lang w:val="es-ES"/>
        </w:rPr>
        <w:t xml:space="preserve">: Un éxodo personal hacia la utopía </w:t>
      </w:r>
      <w:r>
        <w:rPr>
          <w:lang w:val="es-ES"/>
        </w:rPr>
        <w:t xml:space="preserve">En MOLTMANN, </w:t>
      </w:r>
      <w:proofErr w:type="spellStart"/>
      <w:r>
        <w:rPr>
          <w:lang w:val="es-ES"/>
        </w:rPr>
        <w:t>Jurgen</w:t>
      </w:r>
      <w:proofErr w:type="spellEnd"/>
      <w:r>
        <w:rPr>
          <w:lang w:val="es-ES"/>
        </w:rPr>
        <w:t xml:space="preserve"> &amp; HURBON, </w:t>
      </w:r>
      <w:proofErr w:type="spellStart"/>
      <w:r>
        <w:rPr>
          <w:lang w:val="es-ES"/>
        </w:rPr>
        <w:t>Laennec</w:t>
      </w:r>
      <w:proofErr w:type="spellEnd"/>
      <w:r>
        <w:rPr>
          <w:lang w:val="es-ES"/>
        </w:rPr>
        <w:t xml:space="preserve">. </w:t>
      </w:r>
      <w:proofErr w:type="spellStart"/>
      <w:r w:rsidRPr="009D7EC5">
        <w:rPr>
          <w:i/>
          <w:lang w:val="es-ES"/>
        </w:rPr>
        <w:t>Utopìa</w:t>
      </w:r>
      <w:proofErr w:type="spellEnd"/>
      <w:r w:rsidRPr="009D7EC5">
        <w:rPr>
          <w:i/>
          <w:lang w:val="es-ES"/>
        </w:rPr>
        <w:t xml:space="preserve"> y esperanza: diálogo con Ernst </w:t>
      </w:r>
      <w:proofErr w:type="spellStart"/>
      <w:r w:rsidRPr="009D7EC5">
        <w:rPr>
          <w:i/>
          <w:lang w:val="es-ES"/>
        </w:rPr>
        <w:t>Bloch</w:t>
      </w:r>
      <w:proofErr w:type="spellEnd"/>
      <w:r w:rsidRPr="009D7EC5">
        <w:rPr>
          <w:i/>
          <w:lang w:val="es-ES"/>
        </w:rPr>
        <w:t>.</w:t>
      </w:r>
      <w:r>
        <w:rPr>
          <w:lang w:val="es-ES"/>
        </w:rPr>
        <w:t xml:space="preserve"> </w:t>
      </w:r>
      <w:proofErr w:type="spellStart"/>
      <w:r>
        <w:rPr>
          <w:lang w:val="es-ES"/>
        </w:rPr>
        <w:t>Sìgueme</w:t>
      </w:r>
      <w:proofErr w:type="spellEnd"/>
      <w:r>
        <w:rPr>
          <w:lang w:val="es-ES"/>
        </w:rPr>
        <w:t xml:space="preserve">. Salamanca, 1980. MOLTMANN, </w:t>
      </w:r>
      <w:proofErr w:type="spellStart"/>
      <w:r>
        <w:rPr>
          <w:lang w:val="es-ES"/>
        </w:rPr>
        <w:t>Jurgen</w:t>
      </w:r>
      <w:proofErr w:type="spellEnd"/>
      <w:r>
        <w:rPr>
          <w:lang w:val="es-ES"/>
        </w:rPr>
        <w:t xml:space="preserve">. </w:t>
      </w:r>
      <w:proofErr w:type="spellStart"/>
      <w:r w:rsidRPr="009D7EC5">
        <w:rPr>
          <w:i/>
          <w:lang w:val="es-ES"/>
        </w:rPr>
        <w:t>Teologìa</w:t>
      </w:r>
      <w:proofErr w:type="spellEnd"/>
      <w:r w:rsidRPr="009D7EC5">
        <w:rPr>
          <w:i/>
          <w:lang w:val="es-ES"/>
        </w:rPr>
        <w:t xml:space="preserve"> de la Esperanza</w:t>
      </w:r>
      <w:r>
        <w:rPr>
          <w:lang w:val="es-ES"/>
        </w:rPr>
        <w:t xml:space="preserve">. </w:t>
      </w:r>
      <w:proofErr w:type="spellStart"/>
      <w:r>
        <w:rPr>
          <w:lang w:val="es-ES"/>
        </w:rPr>
        <w:t>Sìgueme</w:t>
      </w:r>
      <w:proofErr w:type="spellEnd"/>
      <w:r>
        <w:rPr>
          <w:lang w:val="es-ES"/>
        </w:rPr>
        <w:t xml:space="preserve">. Salamanca, 1982; </w:t>
      </w:r>
      <w:r w:rsidRPr="009D7EC5">
        <w:rPr>
          <w:i/>
          <w:lang w:val="es-ES"/>
        </w:rPr>
        <w:t>El experimento esperanza</w:t>
      </w:r>
      <w:r>
        <w:rPr>
          <w:lang w:val="es-ES"/>
        </w:rPr>
        <w:t xml:space="preserve">. </w:t>
      </w:r>
      <w:proofErr w:type="spellStart"/>
      <w:r>
        <w:rPr>
          <w:lang w:val="es-ES"/>
        </w:rPr>
        <w:t>Sìgueme</w:t>
      </w:r>
      <w:proofErr w:type="spellEnd"/>
      <w:r>
        <w:rPr>
          <w:lang w:val="es-ES"/>
        </w:rPr>
        <w:t xml:space="preserve">. Salamanca, 1977; </w:t>
      </w:r>
      <w:r w:rsidRPr="009D7EC5">
        <w:rPr>
          <w:i/>
          <w:lang w:val="es-ES"/>
        </w:rPr>
        <w:t>Esperanza y planificación del futuro</w:t>
      </w:r>
      <w:r>
        <w:rPr>
          <w:lang w:val="es-ES"/>
        </w:rPr>
        <w:t xml:space="preserve">. </w:t>
      </w:r>
      <w:proofErr w:type="spellStart"/>
      <w:r>
        <w:rPr>
          <w:lang w:val="es-ES"/>
        </w:rPr>
        <w:t>Sìgueme</w:t>
      </w:r>
      <w:proofErr w:type="spellEnd"/>
      <w:r>
        <w:rPr>
          <w:lang w:val="es-ES"/>
        </w:rPr>
        <w:t xml:space="preserve">. Salamanca, 1971. </w:t>
      </w:r>
    </w:p>
  </w:footnote>
  <w:footnote w:id="5">
    <w:p w:rsidR="00474660" w:rsidRPr="00FA5C97" w:rsidRDefault="00474660" w:rsidP="005C5BDC">
      <w:pPr>
        <w:pStyle w:val="Textonotapie"/>
        <w:jc w:val="both"/>
        <w:rPr>
          <w:lang w:val="es-ES"/>
        </w:rPr>
      </w:pPr>
      <w:r>
        <w:rPr>
          <w:rStyle w:val="Refdenotaalpie"/>
        </w:rPr>
        <w:footnoteRef/>
      </w:r>
      <w:r>
        <w:t xml:space="preserve"> </w:t>
      </w:r>
      <w:r>
        <w:rPr>
          <w:lang w:val="es-ES"/>
        </w:rPr>
        <w:t xml:space="preserve">MOLTMANN, </w:t>
      </w:r>
      <w:proofErr w:type="spellStart"/>
      <w:r>
        <w:rPr>
          <w:lang w:val="es-ES"/>
        </w:rPr>
        <w:t>Jurgen</w:t>
      </w:r>
      <w:proofErr w:type="spellEnd"/>
      <w:r>
        <w:rPr>
          <w:lang w:val="es-ES"/>
        </w:rPr>
        <w:t xml:space="preserve">. </w:t>
      </w:r>
      <w:r w:rsidRPr="009D7EC5">
        <w:rPr>
          <w:i/>
          <w:lang w:val="es-ES"/>
        </w:rPr>
        <w:t>El Dios Crucificado</w:t>
      </w:r>
      <w:r>
        <w:rPr>
          <w:lang w:val="es-ES"/>
        </w:rPr>
        <w:t xml:space="preserve">. </w:t>
      </w:r>
      <w:proofErr w:type="spellStart"/>
      <w:r>
        <w:rPr>
          <w:lang w:val="es-ES"/>
        </w:rPr>
        <w:t>Sìgueme</w:t>
      </w:r>
      <w:proofErr w:type="spellEnd"/>
      <w:r>
        <w:rPr>
          <w:lang w:val="es-ES"/>
        </w:rPr>
        <w:t xml:space="preserve">. Salamanca, 1999; </w:t>
      </w:r>
      <w:r w:rsidRPr="009D7EC5">
        <w:rPr>
          <w:i/>
          <w:lang w:val="es-ES"/>
        </w:rPr>
        <w:t>El camino de Jesucristo: cristología en dimensiones mesiánicas.</w:t>
      </w:r>
      <w:r>
        <w:rPr>
          <w:lang w:val="es-ES"/>
        </w:rPr>
        <w:t xml:space="preserve"> </w:t>
      </w:r>
      <w:proofErr w:type="spellStart"/>
      <w:r>
        <w:rPr>
          <w:lang w:val="es-ES"/>
        </w:rPr>
        <w:t>Sìgueme</w:t>
      </w:r>
      <w:proofErr w:type="spellEnd"/>
      <w:r>
        <w:rPr>
          <w:lang w:val="es-ES"/>
        </w:rPr>
        <w:t xml:space="preserve">. Salamanca, 1993.  BELTRÀN, </w:t>
      </w:r>
      <w:proofErr w:type="spellStart"/>
      <w:r>
        <w:rPr>
          <w:lang w:val="es-ES"/>
        </w:rPr>
        <w:t>Juliàn</w:t>
      </w:r>
      <w:proofErr w:type="spellEnd"/>
      <w:r>
        <w:rPr>
          <w:lang w:val="es-ES"/>
        </w:rPr>
        <w:t xml:space="preserve"> </w:t>
      </w:r>
      <w:proofErr w:type="spellStart"/>
      <w:r>
        <w:rPr>
          <w:lang w:val="es-ES"/>
        </w:rPr>
        <w:t>Andrès</w:t>
      </w:r>
      <w:proofErr w:type="spellEnd"/>
      <w:r>
        <w:rPr>
          <w:lang w:val="es-ES"/>
        </w:rPr>
        <w:t xml:space="preserve">. </w:t>
      </w:r>
      <w:proofErr w:type="spellStart"/>
      <w:r w:rsidRPr="009D7EC5">
        <w:rPr>
          <w:i/>
          <w:lang w:val="es-ES"/>
        </w:rPr>
        <w:t>Jurgen</w:t>
      </w:r>
      <w:proofErr w:type="spellEnd"/>
      <w:r w:rsidRPr="009D7EC5">
        <w:rPr>
          <w:i/>
          <w:lang w:val="es-ES"/>
        </w:rPr>
        <w:t xml:space="preserve"> </w:t>
      </w:r>
      <w:proofErr w:type="spellStart"/>
      <w:proofErr w:type="gramStart"/>
      <w:r w:rsidRPr="009D7EC5">
        <w:rPr>
          <w:i/>
          <w:lang w:val="es-ES"/>
        </w:rPr>
        <w:t>Moltmann</w:t>
      </w:r>
      <w:proofErr w:type="spellEnd"/>
      <w:r w:rsidRPr="009D7EC5">
        <w:rPr>
          <w:i/>
          <w:lang w:val="es-ES"/>
        </w:rPr>
        <w:t xml:space="preserve"> :</w:t>
      </w:r>
      <w:proofErr w:type="gramEnd"/>
      <w:r w:rsidRPr="009D7EC5">
        <w:rPr>
          <w:i/>
          <w:lang w:val="es-ES"/>
        </w:rPr>
        <w:t xml:space="preserve"> una aproximación a la teología de la cruz.</w:t>
      </w:r>
      <w:r>
        <w:rPr>
          <w:lang w:val="es-ES"/>
        </w:rPr>
        <w:t xml:space="preserve"> En </w:t>
      </w:r>
      <w:r w:rsidRPr="009D7EC5">
        <w:rPr>
          <w:i/>
          <w:lang w:val="es-ES"/>
        </w:rPr>
        <w:t xml:space="preserve">El </w:t>
      </w:r>
      <w:proofErr w:type="spellStart"/>
      <w:proofErr w:type="gramStart"/>
      <w:r w:rsidRPr="009D7EC5">
        <w:rPr>
          <w:i/>
          <w:lang w:val="es-ES"/>
        </w:rPr>
        <w:t>Agora</w:t>
      </w:r>
      <w:proofErr w:type="spellEnd"/>
      <w:r w:rsidRPr="009D7EC5">
        <w:rPr>
          <w:i/>
          <w:lang w:val="es-ES"/>
        </w:rPr>
        <w:t xml:space="preserve"> ,</w:t>
      </w:r>
      <w:proofErr w:type="gramEnd"/>
      <w:r w:rsidRPr="009D7EC5">
        <w:rPr>
          <w:i/>
          <w:lang w:val="es-ES"/>
        </w:rPr>
        <w:t xml:space="preserve"> volumen 13, número 1; páginas-243-260</w:t>
      </w:r>
      <w:r>
        <w:rPr>
          <w:lang w:val="es-ES"/>
        </w:rPr>
        <w:t xml:space="preserve">. Universidad de San Buenaventura. </w:t>
      </w:r>
      <w:proofErr w:type="spellStart"/>
      <w:r>
        <w:rPr>
          <w:lang w:val="es-ES"/>
        </w:rPr>
        <w:t>Medellìn</w:t>
      </w:r>
      <w:proofErr w:type="spellEnd"/>
      <w:r>
        <w:rPr>
          <w:lang w:val="es-ES"/>
        </w:rPr>
        <w:t xml:space="preserve">, enero-junio 2013. HERNANDEZ DÌAZ, </w:t>
      </w:r>
      <w:proofErr w:type="spellStart"/>
      <w:r>
        <w:rPr>
          <w:lang w:val="es-ES"/>
        </w:rPr>
        <w:t>Heyner</w:t>
      </w:r>
      <w:proofErr w:type="spellEnd"/>
      <w:r>
        <w:rPr>
          <w:lang w:val="es-ES"/>
        </w:rPr>
        <w:t xml:space="preserve">. </w:t>
      </w:r>
      <w:r w:rsidRPr="009D7EC5">
        <w:rPr>
          <w:i/>
          <w:lang w:val="es-ES"/>
        </w:rPr>
        <w:t xml:space="preserve">La teodicea, el pathos de Dios y el Crucificado en la teología de la cruz de J. </w:t>
      </w:r>
      <w:proofErr w:type="spellStart"/>
      <w:r w:rsidRPr="009D7EC5">
        <w:rPr>
          <w:i/>
          <w:lang w:val="es-ES"/>
        </w:rPr>
        <w:t>Moltmann</w:t>
      </w:r>
      <w:proofErr w:type="spellEnd"/>
      <w:r w:rsidRPr="009D7EC5">
        <w:rPr>
          <w:i/>
          <w:lang w:val="es-ES"/>
        </w:rPr>
        <w:t>.</w:t>
      </w:r>
      <w:r>
        <w:rPr>
          <w:lang w:val="es-ES"/>
        </w:rPr>
        <w:t xml:space="preserve"> En </w:t>
      </w:r>
      <w:r w:rsidRPr="009D7EC5">
        <w:rPr>
          <w:i/>
          <w:lang w:val="es-ES"/>
        </w:rPr>
        <w:t>Veritas número 40; páginas 121-144</w:t>
      </w:r>
      <w:r>
        <w:rPr>
          <w:lang w:val="es-ES"/>
        </w:rPr>
        <w:t xml:space="preserve">. Pontificio Seminario Mayor San Rafael. </w:t>
      </w:r>
      <w:proofErr w:type="spellStart"/>
      <w:r>
        <w:rPr>
          <w:lang w:val="es-ES"/>
        </w:rPr>
        <w:t>Valparaìso</w:t>
      </w:r>
      <w:proofErr w:type="spellEnd"/>
      <w:r>
        <w:rPr>
          <w:lang w:val="es-ES"/>
        </w:rPr>
        <w:t xml:space="preserve">, agosto de 2018.  CASALI, </w:t>
      </w:r>
      <w:proofErr w:type="spellStart"/>
      <w:r>
        <w:rPr>
          <w:lang w:val="es-ES"/>
        </w:rPr>
        <w:t>Vìctor</w:t>
      </w:r>
      <w:proofErr w:type="spellEnd"/>
      <w:r>
        <w:rPr>
          <w:lang w:val="es-ES"/>
        </w:rPr>
        <w:t xml:space="preserve">. </w:t>
      </w:r>
      <w:proofErr w:type="spellStart"/>
      <w:r w:rsidRPr="001F12C1">
        <w:rPr>
          <w:i/>
          <w:lang w:val="es-ES"/>
        </w:rPr>
        <w:t>Teologìa</w:t>
      </w:r>
      <w:proofErr w:type="spellEnd"/>
      <w:r w:rsidRPr="001F12C1">
        <w:rPr>
          <w:i/>
          <w:lang w:val="es-ES"/>
        </w:rPr>
        <w:t xml:space="preserve"> de la Cruz de J. </w:t>
      </w:r>
      <w:proofErr w:type="spellStart"/>
      <w:r w:rsidRPr="001F12C1">
        <w:rPr>
          <w:i/>
          <w:lang w:val="es-ES"/>
        </w:rPr>
        <w:t>Moltmann</w:t>
      </w:r>
      <w:proofErr w:type="spellEnd"/>
      <w:r>
        <w:rPr>
          <w:lang w:val="es-ES"/>
        </w:rPr>
        <w:t xml:space="preserve">. Universidad Adventista del Plata. Buenos Aires, 2017. </w:t>
      </w:r>
    </w:p>
  </w:footnote>
  <w:footnote w:id="6">
    <w:p w:rsidR="00474660" w:rsidRPr="00FA5C97" w:rsidRDefault="00474660" w:rsidP="005C5BDC">
      <w:pPr>
        <w:pStyle w:val="Textonotapie"/>
        <w:jc w:val="both"/>
        <w:rPr>
          <w:lang w:val="es-ES"/>
        </w:rPr>
      </w:pPr>
      <w:r>
        <w:rPr>
          <w:rStyle w:val="Refdenotaalpie"/>
        </w:rPr>
        <w:footnoteRef/>
      </w:r>
      <w:r>
        <w:t xml:space="preserve"> </w:t>
      </w:r>
      <w:r>
        <w:rPr>
          <w:lang w:val="es-ES"/>
        </w:rPr>
        <w:t xml:space="preserve">2 Corintios 5: 6-9 </w:t>
      </w:r>
    </w:p>
  </w:footnote>
  <w:footnote w:id="7">
    <w:p w:rsidR="00474660" w:rsidRPr="000834C3" w:rsidRDefault="00474660" w:rsidP="005C5BDC">
      <w:pPr>
        <w:pStyle w:val="Textonotapie"/>
        <w:jc w:val="both"/>
        <w:rPr>
          <w:lang w:val="es-ES"/>
        </w:rPr>
      </w:pPr>
      <w:r>
        <w:rPr>
          <w:rStyle w:val="Refdenotaalpie"/>
        </w:rPr>
        <w:footnoteRef/>
      </w:r>
      <w:r>
        <w:t xml:space="preserve"> </w:t>
      </w:r>
      <w:r>
        <w:rPr>
          <w:lang w:val="es-ES"/>
        </w:rPr>
        <w:t>Ezequiel 17: 22-24.</w:t>
      </w:r>
    </w:p>
  </w:footnote>
  <w:footnote w:id="8">
    <w:p w:rsidR="00474660" w:rsidRPr="004C0A29" w:rsidRDefault="00474660" w:rsidP="005C5BDC">
      <w:pPr>
        <w:pStyle w:val="Textonotapie"/>
        <w:jc w:val="both"/>
        <w:rPr>
          <w:lang w:val="es-ES"/>
        </w:rPr>
      </w:pPr>
      <w:r>
        <w:rPr>
          <w:rStyle w:val="Refdenotaalpie"/>
        </w:rPr>
        <w:footnoteRef/>
      </w:r>
      <w:r>
        <w:t xml:space="preserve"> </w:t>
      </w:r>
      <w:r>
        <w:rPr>
          <w:lang w:val="es-ES"/>
        </w:rPr>
        <w:t xml:space="preserve">Colosenses 1: 19-20. </w:t>
      </w:r>
    </w:p>
  </w:footnote>
  <w:footnote w:id="9">
    <w:p w:rsidR="00474660" w:rsidRPr="005C5BDC" w:rsidRDefault="00474660" w:rsidP="005C5BDC">
      <w:pPr>
        <w:pStyle w:val="Textonotapie"/>
        <w:jc w:val="both"/>
        <w:rPr>
          <w:lang w:val="es-ES"/>
        </w:rPr>
      </w:pPr>
      <w:r>
        <w:rPr>
          <w:rStyle w:val="Refdenotaalpie"/>
        </w:rPr>
        <w:footnoteRef/>
      </w:r>
      <w:r>
        <w:t xml:space="preserve"> </w:t>
      </w:r>
      <w:r>
        <w:rPr>
          <w:lang w:val="es-ES"/>
        </w:rPr>
        <w:t xml:space="preserve">CHENU, Marie Dominique. </w:t>
      </w:r>
      <w:r w:rsidRPr="001F12C1">
        <w:rPr>
          <w:i/>
          <w:lang w:val="es-ES"/>
        </w:rPr>
        <w:t>Los signos de los tiempos</w:t>
      </w:r>
      <w:r>
        <w:rPr>
          <w:lang w:val="es-ES"/>
        </w:rPr>
        <w:t xml:space="preserve">. En </w:t>
      </w:r>
      <w:hyperlink r:id="rId3" w:history="1">
        <w:r w:rsidRPr="00AC1332">
          <w:rPr>
            <w:rStyle w:val="Hipervnculo"/>
            <w:lang w:val="es-ES"/>
          </w:rPr>
          <w:t>https://www.centromanuellarrain.uc.cl/images/pdf/textos/Chenu.SignosTiempos.pdf</w:t>
        </w:r>
      </w:hyperlink>
      <w:r>
        <w:rPr>
          <w:lang w:val="es-ES"/>
        </w:rPr>
        <w:t xml:space="preserve"> MERINO BEAS, Patricio. </w:t>
      </w:r>
      <w:r w:rsidRPr="001F12C1">
        <w:rPr>
          <w:i/>
          <w:lang w:val="es-ES"/>
        </w:rPr>
        <w:t xml:space="preserve">Discernir los signos de los tiempos. Perspectiva cristológica y </w:t>
      </w:r>
      <w:proofErr w:type="spellStart"/>
      <w:r w:rsidRPr="001F12C1">
        <w:rPr>
          <w:i/>
          <w:lang w:val="es-ES"/>
        </w:rPr>
        <w:t>pneumatològica</w:t>
      </w:r>
      <w:proofErr w:type="spellEnd"/>
      <w:r>
        <w:rPr>
          <w:lang w:val="es-ES"/>
        </w:rPr>
        <w:t xml:space="preserve">. En </w:t>
      </w:r>
      <w:proofErr w:type="spellStart"/>
      <w:r w:rsidRPr="001F12C1">
        <w:rPr>
          <w:i/>
          <w:lang w:val="es-ES"/>
        </w:rPr>
        <w:t>Franciscanum</w:t>
      </w:r>
      <w:proofErr w:type="spellEnd"/>
      <w:r w:rsidRPr="001F12C1">
        <w:rPr>
          <w:i/>
          <w:lang w:val="es-ES"/>
        </w:rPr>
        <w:t xml:space="preserve"> volumen L, número 150; páginas 13-32</w:t>
      </w:r>
      <w:r>
        <w:rPr>
          <w:lang w:val="es-ES"/>
        </w:rPr>
        <w:t xml:space="preserve">. Universidad de San Buenaventura. </w:t>
      </w:r>
      <w:proofErr w:type="spellStart"/>
      <w:r>
        <w:rPr>
          <w:lang w:val="es-ES"/>
        </w:rPr>
        <w:t>Bogotà</w:t>
      </w:r>
      <w:proofErr w:type="spellEnd"/>
      <w:r>
        <w:rPr>
          <w:lang w:val="es-ES"/>
        </w:rPr>
        <w:t xml:space="preserve">, septiembre-diciembre 2008. GONZALEZ CARVAJAL, Luis. </w:t>
      </w:r>
      <w:r w:rsidRPr="001F12C1">
        <w:rPr>
          <w:i/>
          <w:lang w:val="es-ES"/>
        </w:rPr>
        <w:t xml:space="preserve">Los signos de los tiempos. El Reino de Dios </w:t>
      </w:r>
      <w:proofErr w:type="spellStart"/>
      <w:r w:rsidRPr="001F12C1">
        <w:rPr>
          <w:i/>
          <w:lang w:val="es-ES"/>
        </w:rPr>
        <w:t>està</w:t>
      </w:r>
      <w:proofErr w:type="spellEnd"/>
      <w:r w:rsidRPr="001F12C1">
        <w:rPr>
          <w:i/>
          <w:lang w:val="es-ES"/>
        </w:rPr>
        <w:t xml:space="preserve"> entre nosotros</w:t>
      </w:r>
      <w:r>
        <w:rPr>
          <w:lang w:val="es-ES"/>
        </w:rPr>
        <w:t xml:space="preserve">. Sal </w:t>
      </w:r>
      <w:proofErr w:type="spellStart"/>
      <w:r>
        <w:rPr>
          <w:lang w:val="es-ES"/>
        </w:rPr>
        <w:t>Terrae</w:t>
      </w:r>
      <w:proofErr w:type="spellEnd"/>
      <w:r>
        <w:rPr>
          <w:lang w:val="es-ES"/>
        </w:rPr>
        <w:t xml:space="preserve">. Santander, 1987. NOEMI, Juan. </w:t>
      </w:r>
      <w:r w:rsidRPr="001F12C1">
        <w:rPr>
          <w:i/>
          <w:lang w:val="es-ES"/>
        </w:rPr>
        <w:t>En búsqueda de una teología de los</w:t>
      </w:r>
      <w:r w:rsidR="001F12C1">
        <w:rPr>
          <w:i/>
          <w:lang w:val="es-ES"/>
        </w:rPr>
        <w:t xml:space="preserve"> signos de </w:t>
      </w:r>
      <w:proofErr w:type="gramStart"/>
      <w:r w:rsidR="001F12C1">
        <w:rPr>
          <w:i/>
          <w:lang w:val="es-ES"/>
        </w:rPr>
        <w:t xml:space="preserve">los </w:t>
      </w:r>
      <w:r w:rsidRPr="001F12C1">
        <w:rPr>
          <w:i/>
          <w:lang w:val="es-ES"/>
        </w:rPr>
        <w:t xml:space="preserve"> tiempos</w:t>
      </w:r>
      <w:proofErr w:type="gramEnd"/>
      <w:r>
        <w:rPr>
          <w:lang w:val="es-ES"/>
        </w:rPr>
        <w:t xml:space="preserve">. En </w:t>
      </w:r>
      <w:proofErr w:type="spellStart"/>
      <w:r w:rsidRPr="001F12C1">
        <w:rPr>
          <w:i/>
          <w:lang w:val="es-ES"/>
        </w:rPr>
        <w:t>Teologìa</w:t>
      </w:r>
      <w:proofErr w:type="spellEnd"/>
      <w:r w:rsidRPr="001F12C1">
        <w:rPr>
          <w:i/>
          <w:lang w:val="es-ES"/>
        </w:rPr>
        <w:t xml:space="preserve"> y Vida volumen 48 </w:t>
      </w:r>
      <w:proofErr w:type="spellStart"/>
      <w:r w:rsidRPr="001F12C1">
        <w:rPr>
          <w:i/>
          <w:lang w:val="es-ES"/>
        </w:rPr>
        <w:t>nùmero</w:t>
      </w:r>
      <w:proofErr w:type="spellEnd"/>
      <w:r w:rsidRPr="001F12C1">
        <w:rPr>
          <w:i/>
          <w:lang w:val="es-ES"/>
        </w:rPr>
        <w:t xml:space="preserve"> 4; páginas 439-447. </w:t>
      </w:r>
      <w:r>
        <w:rPr>
          <w:lang w:val="es-ES"/>
        </w:rPr>
        <w:t xml:space="preserve">Pontificia Universidad </w:t>
      </w:r>
      <w:proofErr w:type="spellStart"/>
      <w:r>
        <w:rPr>
          <w:lang w:val="es-ES"/>
        </w:rPr>
        <w:t>Catòlica</w:t>
      </w:r>
      <w:proofErr w:type="spellEnd"/>
      <w:r>
        <w:rPr>
          <w:lang w:val="es-ES"/>
        </w:rPr>
        <w:t xml:space="preserve"> de Chile. Santiago, 2007. SCHICKENDANTZ, Carlos. </w:t>
      </w:r>
      <w:r w:rsidRPr="001F12C1">
        <w:rPr>
          <w:i/>
          <w:lang w:val="es-ES"/>
        </w:rPr>
        <w:t>Autoridad teológica de los acontecimientos históricos</w:t>
      </w:r>
      <w:r>
        <w:rPr>
          <w:lang w:val="es-ES"/>
        </w:rPr>
        <w:t xml:space="preserve">. En </w:t>
      </w:r>
      <w:proofErr w:type="spellStart"/>
      <w:r w:rsidRPr="001F12C1">
        <w:rPr>
          <w:i/>
          <w:lang w:val="es-ES"/>
        </w:rPr>
        <w:t>Teologìa</w:t>
      </w:r>
      <w:proofErr w:type="spellEnd"/>
      <w:r w:rsidRPr="001F12C1">
        <w:rPr>
          <w:i/>
          <w:lang w:val="es-ES"/>
        </w:rPr>
        <w:t xml:space="preserve"> volumen L número 115; páginas 157-183.</w:t>
      </w:r>
      <w:r>
        <w:rPr>
          <w:lang w:val="es-ES"/>
        </w:rPr>
        <w:t xml:space="preserve"> Pontificia Universidad </w:t>
      </w:r>
      <w:proofErr w:type="spellStart"/>
      <w:r>
        <w:rPr>
          <w:lang w:val="es-ES"/>
        </w:rPr>
        <w:t>Catòlica</w:t>
      </w:r>
      <w:proofErr w:type="spellEnd"/>
      <w:r>
        <w:rPr>
          <w:lang w:val="es-ES"/>
        </w:rPr>
        <w:t xml:space="preserve"> Argentina. Buenos Aires, 2014; </w:t>
      </w:r>
      <w:r w:rsidRPr="001F12C1">
        <w:rPr>
          <w:i/>
          <w:lang w:val="es-ES"/>
        </w:rPr>
        <w:t>Signos de los tiempos: sentido y vigencia de una forma de proceder teológicamente.</w:t>
      </w:r>
      <w:r>
        <w:rPr>
          <w:lang w:val="es-ES"/>
        </w:rPr>
        <w:t xml:space="preserve"> En </w:t>
      </w:r>
      <w:proofErr w:type="spellStart"/>
      <w:r w:rsidRPr="001F12C1">
        <w:rPr>
          <w:i/>
          <w:lang w:val="es-ES"/>
        </w:rPr>
        <w:t>Albertus</w:t>
      </w:r>
      <w:proofErr w:type="spellEnd"/>
      <w:r w:rsidRPr="001F12C1">
        <w:rPr>
          <w:i/>
          <w:lang w:val="es-ES"/>
        </w:rPr>
        <w:t xml:space="preserve"> Magnus volumen 9 </w:t>
      </w:r>
      <w:proofErr w:type="spellStart"/>
      <w:r w:rsidRPr="001F12C1">
        <w:rPr>
          <w:i/>
          <w:lang w:val="es-ES"/>
        </w:rPr>
        <w:t>nùmero</w:t>
      </w:r>
      <w:proofErr w:type="spellEnd"/>
      <w:r w:rsidRPr="001F12C1">
        <w:rPr>
          <w:i/>
          <w:lang w:val="es-ES"/>
        </w:rPr>
        <w:t xml:space="preserve"> 2; páginas 87-106. </w:t>
      </w:r>
      <w:r>
        <w:rPr>
          <w:lang w:val="es-ES"/>
        </w:rPr>
        <w:t xml:space="preserve">Universidad de San </w:t>
      </w:r>
      <w:proofErr w:type="spellStart"/>
      <w:r>
        <w:rPr>
          <w:lang w:val="es-ES"/>
        </w:rPr>
        <w:t>Tomàs</w:t>
      </w:r>
      <w:proofErr w:type="spellEnd"/>
      <w:r>
        <w:rPr>
          <w:lang w:val="es-ES"/>
        </w:rPr>
        <w:t xml:space="preserve">. </w:t>
      </w:r>
      <w:proofErr w:type="spellStart"/>
      <w:r>
        <w:rPr>
          <w:lang w:val="es-ES"/>
        </w:rPr>
        <w:t>Bogotà</w:t>
      </w:r>
      <w:proofErr w:type="spellEnd"/>
      <w:r>
        <w:rPr>
          <w:lang w:val="es-ES"/>
        </w:rPr>
        <w:t xml:space="preserve">, julio-diciembre 2018. </w:t>
      </w:r>
    </w:p>
  </w:footnote>
  <w:footnote w:id="10">
    <w:p w:rsidR="00474660" w:rsidRPr="00474660" w:rsidRDefault="00474660">
      <w:pPr>
        <w:pStyle w:val="Textonotapie"/>
        <w:rPr>
          <w:lang w:val="es-ES"/>
        </w:rPr>
      </w:pPr>
      <w:r>
        <w:rPr>
          <w:rStyle w:val="Refdenotaalpie"/>
        </w:rPr>
        <w:footnoteRef/>
      </w:r>
      <w:r>
        <w:t xml:space="preserve"> </w:t>
      </w:r>
      <w:r>
        <w:rPr>
          <w:lang w:val="es-ES"/>
        </w:rPr>
        <w:t>Marcos 4: 26-29</w:t>
      </w:r>
    </w:p>
  </w:footnote>
  <w:footnote w:id="11">
    <w:p w:rsidR="001A1741" w:rsidRPr="001A1741" w:rsidRDefault="001A1741" w:rsidP="00F958A7">
      <w:pPr>
        <w:pStyle w:val="Textonotapie"/>
        <w:jc w:val="both"/>
        <w:rPr>
          <w:lang w:val="es-ES"/>
        </w:rPr>
      </w:pPr>
      <w:r>
        <w:rPr>
          <w:rStyle w:val="Refdenotaalpie"/>
        </w:rPr>
        <w:footnoteRef/>
      </w:r>
      <w:r>
        <w:t xml:space="preserve"> </w:t>
      </w:r>
      <w:r>
        <w:rPr>
          <w:lang w:val="es-ES"/>
        </w:rPr>
        <w:t xml:space="preserve"> 1 Juan 5: 14-15. </w:t>
      </w:r>
    </w:p>
  </w:footnote>
  <w:footnote w:id="12">
    <w:p w:rsidR="001A1741" w:rsidRPr="001A1741" w:rsidRDefault="001A1741" w:rsidP="00F958A7">
      <w:pPr>
        <w:pStyle w:val="Textonotapie"/>
        <w:jc w:val="both"/>
        <w:rPr>
          <w:lang w:val="es-ES"/>
        </w:rPr>
      </w:pPr>
      <w:r>
        <w:rPr>
          <w:rStyle w:val="Refdenotaalpie"/>
        </w:rPr>
        <w:footnoteRef/>
      </w:r>
      <w:r>
        <w:t xml:space="preserve"> </w:t>
      </w:r>
      <w:r>
        <w:rPr>
          <w:lang w:val="es-ES"/>
        </w:rPr>
        <w:t xml:space="preserve">Marcos 4: </w:t>
      </w:r>
      <w:r w:rsidR="00F958A7">
        <w:rPr>
          <w:lang w:val="es-ES"/>
        </w:rPr>
        <w:t>31-32</w:t>
      </w:r>
    </w:p>
  </w:footnote>
  <w:footnote w:id="13">
    <w:p w:rsidR="00F958A7" w:rsidRPr="00F958A7" w:rsidRDefault="00F958A7" w:rsidP="00F958A7">
      <w:pPr>
        <w:pStyle w:val="Textonotapie"/>
        <w:jc w:val="both"/>
        <w:rPr>
          <w:lang w:val="es-ES"/>
        </w:rPr>
      </w:pPr>
      <w:r>
        <w:rPr>
          <w:rStyle w:val="Refdenotaalpie"/>
        </w:rPr>
        <w:footnoteRef/>
      </w:r>
      <w:r>
        <w:t xml:space="preserve"> </w:t>
      </w:r>
      <w:r w:rsidR="00147BD9">
        <w:t xml:space="preserve">PAPA BENEDICTO XVI. </w:t>
      </w:r>
      <w:r w:rsidR="00147BD9" w:rsidRPr="00147BD9">
        <w:rPr>
          <w:i/>
        </w:rPr>
        <w:t xml:space="preserve">Carta </w:t>
      </w:r>
      <w:proofErr w:type="spellStart"/>
      <w:r w:rsidR="00147BD9" w:rsidRPr="00147BD9">
        <w:rPr>
          <w:i/>
        </w:rPr>
        <w:t>Encìclica</w:t>
      </w:r>
      <w:proofErr w:type="spellEnd"/>
      <w:r w:rsidR="00147BD9" w:rsidRPr="00147BD9">
        <w:rPr>
          <w:i/>
        </w:rPr>
        <w:t xml:space="preserve"> La Esperanza que Salva </w:t>
      </w:r>
      <w:proofErr w:type="spellStart"/>
      <w:r w:rsidR="00147BD9" w:rsidRPr="00147BD9">
        <w:rPr>
          <w:i/>
        </w:rPr>
        <w:t>Spe</w:t>
      </w:r>
      <w:proofErr w:type="spellEnd"/>
      <w:r w:rsidR="00147BD9" w:rsidRPr="00147BD9">
        <w:rPr>
          <w:i/>
        </w:rPr>
        <w:t xml:space="preserve"> </w:t>
      </w:r>
      <w:proofErr w:type="spellStart"/>
      <w:r w:rsidR="00147BD9" w:rsidRPr="00147BD9">
        <w:rPr>
          <w:i/>
        </w:rPr>
        <w:t>Salvi</w:t>
      </w:r>
      <w:proofErr w:type="spellEnd"/>
      <w:r w:rsidR="00147BD9">
        <w:t xml:space="preserve">. Librería </w:t>
      </w:r>
      <w:proofErr w:type="spellStart"/>
      <w:r w:rsidR="00147BD9">
        <w:t>Editrice</w:t>
      </w:r>
      <w:proofErr w:type="spellEnd"/>
      <w:r w:rsidR="00147BD9">
        <w:t xml:space="preserve"> </w:t>
      </w:r>
      <w:proofErr w:type="gramStart"/>
      <w:r w:rsidR="00147BD9">
        <w:t>Vaticana</w:t>
      </w:r>
      <w:proofErr w:type="gramEnd"/>
      <w:r w:rsidR="00147BD9">
        <w:t xml:space="preserve">. Ciudad del Vaticano, 2007. </w:t>
      </w:r>
      <w:r>
        <w:rPr>
          <w:lang w:val="es-ES"/>
        </w:rPr>
        <w:t xml:space="preserve">BYUNG CHUL-HAN. </w:t>
      </w:r>
      <w:r w:rsidRPr="00147BD9">
        <w:rPr>
          <w:i/>
          <w:lang w:val="es-ES"/>
        </w:rPr>
        <w:t>El espíritu de la esperanza</w:t>
      </w:r>
      <w:r>
        <w:rPr>
          <w:lang w:val="es-ES"/>
        </w:rPr>
        <w:t xml:space="preserve">. Herder. Barcelona, 2024. GALILEA, Segundo. </w:t>
      </w:r>
      <w:r w:rsidRPr="00147BD9">
        <w:rPr>
          <w:i/>
          <w:lang w:val="es-ES"/>
        </w:rPr>
        <w:t>Espiritualidad de la esperanza</w:t>
      </w:r>
      <w:r>
        <w:rPr>
          <w:lang w:val="es-ES"/>
        </w:rPr>
        <w:t xml:space="preserve">. Publicaciones Claretianas. Madrid, 1988. ZUBIRI, Xavier. </w:t>
      </w:r>
      <w:r w:rsidRPr="00147BD9">
        <w:rPr>
          <w:i/>
          <w:lang w:val="es-ES"/>
        </w:rPr>
        <w:t>Las fuentes espirituales de la angustia y de la esperanza.</w:t>
      </w:r>
      <w:r>
        <w:rPr>
          <w:lang w:val="es-ES"/>
        </w:rPr>
        <w:t xml:space="preserve"> En </w:t>
      </w:r>
      <w:hyperlink r:id="rId4" w:history="1">
        <w:r w:rsidRPr="00AC1332">
          <w:rPr>
            <w:rStyle w:val="Hipervnculo"/>
            <w:lang w:val="es-ES"/>
          </w:rPr>
          <w:t>https://www.redicces.org.sv/jspui/bitstream/10972/3406/1/RLT-1991-022-G.pdf</w:t>
        </w:r>
      </w:hyperlink>
      <w:r>
        <w:rPr>
          <w:lang w:val="es-ES"/>
        </w:rPr>
        <w:t xml:space="preserve"> CASTRO CAVERO, </w:t>
      </w:r>
      <w:proofErr w:type="spellStart"/>
      <w:r>
        <w:rPr>
          <w:lang w:val="es-ES"/>
        </w:rPr>
        <w:t>Josè</w:t>
      </w:r>
      <w:proofErr w:type="spellEnd"/>
      <w:r>
        <w:rPr>
          <w:lang w:val="es-ES"/>
        </w:rPr>
        <w:t xml:space="preserve"> Manuel. </w:t>
      </w:r>
      <w:r w:rsidRPr="00147BD9">
        <w:rPr>
          <w:i/>
          <w:lang w:val="es-ES"/>
        </w:rPr>
        <w:t xml:space="preserve">La esperanza: fundamentos </w:t>
      </w:r>
      <w:proofErr w:type="spellStart"/>
      <w:r w:rsidRPr="00147BD9">
        <w:rPr>
          <w:i/>
          <w:lang w:val="es-ES"/>
        </w:rPr>
        <w:t>antropoteològicos</w:t>
      </w:r>
      <w:proofErr w:type="spellEnd"/>
      <w:r>
        <w:rPr>
          <w:lang w:val="es-ES"/>
        </w:rPr>
        <w:t xml:space="preserve">. En </w:t>
      </w:r>
      <w:proofErr w:type="spellStart"/>
      <w:r w:rsidRPr="00147BD9">
        <w:rPr>
          <w:i/>
          <w:lang w:val="es-ES"/>
        </w:rPr>
        <w:t>Almogaren</w:t>
      </w:r>
      <w:proofErr w:type="spellEnd"/>
      <w:r w:rsidRPr="00147BD9">
        <w:rPr>
          <w:i/>
          <w:lang w:val="es-ES"/>
        </w:rPr>
        <w:t xml:space="preserve"> número 24, páginas 153-162</w:t>
      </w:r>
      <w:r>
        <w:rPr>
          <w:lang w:val="es-ES"/>
        </w:rPr>
        <w:t xml:space="preserve">. Centro </w:t>
      </w:r>
      <w:proofErr w:type="spellStart"/>
      <w:r>
        <w:rPr>
          <w:lang w:val="es-ES"/>
        </w:rPr>
        <w:t>Teològico</w:t>
      </w:r>
      <w:proofErr w:type="spellEnd"/>
      <w:r>
        <w:rPr>
          <w:lang w:val="es-ES"/>
        </w:rPr>
        <w:t xml:space="preserve"> de Las Palmas. Palma de Gran Canaria, 1999. LAÌN ENTRALGO, Pedro. </w:t>
      </w:r>
      <w:proofErr w:type="spellStart"/>
      <w:r w:rsidRPr="00147BD9">
        <w:rPr>
          <w:i/>
          <w:lang w:val="es-ES"/>
        </w:rPr>
        <w:t>Antropologìa</w:t>
      </w:r>
      <w:proofErr w:type="spellEnd"/>
      <w:r w:rsidRPr="00147BD9">
        <w:rPr>
          <w:i/>
          <w:lang w:val="es-ES"/>
        </w:rPr>
        <w:t xml:space="preserve"> de la Esperanza</w:t>
      </w:r>
      <w:r>
        <w:rPr>
          <w:lang w:val="es-ES"/>
        </w:rPr>
        <w:t xml:space="preserve">. </w:t>
      </w:r>
      <w:r w:rsidR="00147BD9">
        <w:rPr>
          <w:lang w:val="es-ES"/>
        </w:rPr>
        <w:t xml:space="preserve">Guadarrama. Barcelona, 1978. RAMOS GONZALEZ, </w:t>
      </w:r>
      <w:proofErr w:type="spellStart"/>
      <w:r w:rsidR="00147BD9">
        <w:rPr>
          <w:lang w:val="es-ES"/>
        </w:rPr>
        <w:t>Marifè</w:t>
      </w:r>
      <w:proofErr w:type="spellEnd"/>
      <w:r w:rsidR="00147BD9">
        <w:rPr>
          <w:lang w:val="es-ES"/>
        </w:rPr>
        <w:t xml:space="preserve">. </w:t>
      </w:r>
      <w:r w:rsidR="00147BD9" w:rsidRPr="00147BD9">
        <w:rPr>
          <w:i/>
          <w:lang w:val="es-ES"/>
        </w:rPr>
        <w:t xml:space="preserve">La fe esperanzada: </w:t>
      </w:r>
      <w:proofErr w:type="spellStart"/>
      <w:proofErr w:type="gramStart"/>
      <w:r w:rsidR="00147BD9" w:rsidRPr="00147BD9">
        <w:rPr>
          <w:i/>
          <w:lang w:val="es-ES"/>
        </w:rPr>
        <w:t>còmo</w:t>
      </w:r>
      <w:proofErr w:type="spellEnd"/>
      <w:r w:rsidR="00147BD9" w:rsidRPr="00147BD9">
        <w:rPr>
          <w:i/>
          <w:lang w:val="es-ES"/>
        </w:rPr>
        <w:t xml:space="preserve"> podemos recuperar su dinamismo?</w:t>
      </w:r>
      <w:proofErr w:type="gramEnd"/>
      <w:r w:rsidR="00147BD9">
        <w:rPr>
          <w:lang w:val="es-ES"/>
        </w:rPr>
        <w:t xml:space="preserve"> Aula de </w:t>
      </w:r>
      <w:proofErr w:type="spellStart"/>
      <w:r w:rsidR="00147BD9">
        <w:rPr>
          <w:lang w:val="es-ES"/>
        </w:rPr>
        <w:t>Teologìa</w:t>
      </w:r>
      <w:proofErr w:type="spellEnd"/>
      <w:r w:rsidR="00147BD9">
        <w:rPr>
          <w:lang w:val="es-ES"/>
        </w:rPr>
        <w:t xml:space="preserve"> de la Universidad de Cantabria. Santander, 18 de febrero de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60" w:rsidRDefault="004746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60" w:rsidRDefault="004746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60" w:rsidRDefault="004746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63628"/>
    <w:multiLevelType w:val="hybridMultilevel"/>
    <w:tmpl w:val="EB62CF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30"/>
    <w:rsid w:val="000834C3"/>
    <w:rsid w:val="001059DF"/>
    <w:rsid w:val="001078B8"/>
    <w:rsid w:val="001444E4"/>
    <w:rsid w:val="00147BD9"/>
    <w:rsid w:val="001A1741"/>
    <w:rsid w:val="001F12C1"/>
    <w:rsid w:val="002B6527"/>
    <w:rsid w:val="00316407"/>
    <w:rsid w:val="003800A7"/>
    <w:rsid w:val="00394BCF"/>
    <w:rsid w:val="00474660"/>
    <w:rsid w:val="004B4B6A"/>
    <w:rsid w:val="004C0A29"/>
    <w:rsid w:val="00521514"/>
    <w:rsid w:val="005C28FD"/>
    <w:rsid w:val="005C5BDC"/>
    <w:rsid w:val="008443EB"/>
    <w:rsid w:val="00844CEC"/>
    <w:rsid w:val="00905BE3"/>
    <w:rsid w:val="00946F8B"/>
    <w:rsid w:val="009610E2"/>
    <w:rsid w:val="009D7EC5"/>
    <w:rsid w:val="00A7512E"/>
    <w:rsid w:val="00AB6347"/>
    <w:rsid w:val="00AB64AE"/>
    <w:rsid w:val="00AF47E6"/>
    <w:rsid w:val="00C5759E"/>
    <w:rsid w:val="00E54630"/>
    <w:rsid w:val="00EF7F4B"/>
    <w:rsid w:val="00F713B5"/>
    <w:rsid w:val="00F958A7"/>
    <w:rsid w:val="00FA5C97"/>
    <w:rsid w:val="00FD5B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5131"/>
  <w15:chartTrackingRefBased/>
  <w15:docId w15:val="{AFB4DA75-FA61-451B-8C5A-E501A072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4630"/>
    <w:pPr>
      <w:ind w:left="720"/>
      <w:contextualSpacing/>
    </w:pPr>
  </w:style>
  <w:style w:type="paragraph" w:styleId="Encabezado">
    <w:name w:val="header"/>
    <w:basedOn w:val="Normal"/>
    <w:link w:val="EncabezadoCar"/>
    <w:uiPriority w:val="99"/>
    <w:unhideWhenUsed/>
    <w:rsid w:val="00E546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4630"/>
  </w:style>
  <w:style w:type="paragraph" w:styleId="Piedepgina">
    <w:name w:val="footer"/>
    <w:basedOn w:val="Normal"/>
    <w:link w:val="PiedepginaCar"/>
    <w:uiPriority w:val="99"/>
    <w:unhideWhenUsed/>
    <w:rsid w:val="00E546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4630"/>
  </w:style>
  <w:style w:type="paragraph" w:styleId="Textonotapie">
    <w:name w:val="footnote text"/>
    <w:basedOn w:val="Normal"/>
    <w:link w:val="TextonotapieCar"/>
    <w:uiPriority w:val="99"/>
    <w:semiHidden/>
    <w:unhideWhenUsed/>
    <w:rsid w:val="00FD5B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5BBE"/>
    <w:rPr>
      <w:sz w:val="20"/>
      <w:szCs w:val="20"/>
    </w:rPr>
  </w:style>
  <w:style w:type="character" w:styleId="Refdenotaalpie">
    <w:name w:val="footnote reference"/>
    <w:basedOn w:val="Fuentedeprrafopredeter"/>
    <w:uiPriority w:val="99"/>
    <w:semiHidden/>
    <w:unhideWhenUsed/>
    <w:rsid w:val="00FD5BBE"/>
    <w:rPr>
      <w:vertAlign w:val="superscript"/>
    </w:rPr>
  </w:style>
  <w:style w:type="character" w:styleId="Hipervnculo">
    <w:name w:val="Hyperlink"/>
    <w:basedOn w:val="Fuentedeprrafopredeter"/>
    <w:uiPriority w:val="99"/>
    <w:unhideWhenUsed/>
    <w:rsid w:val="00394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entromanuellarrain.uc.cl/images/pdf/textos/Chenu.SignosTiempos.pdf" TargetMode="External"/><Relationship Id="rId2" Type="http://schemas.openxmlformats.org/officeDocument/2006/relationships/hyperlink" Target="https://www.oikoumene.org/es/news/50-years-after-theology-og-hope-jurgen-moltmanns-vision-continues-to-inspire" TargetMode="External"/><Relationship Id="rId1" Type="http://schemas.openxmlformats.org/officeDocument/2006/relationships/hyperlink" Target="https://www.seleccionesdeteologia.net/assets/pdf/095_02.pdf" TargetMode="External"/><Relationship Id="rId4" Type="http://schemas.openxmlformats.org/officeDocument/2006/relationships/hyperlink" Target="https://www.redicces.org.sv/jspui/bitstream/10972/3406/1/RLT-1991-022-G.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1395-299D-4431-8430-A50E853A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8652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Jose Sarmiento Nova S.J.</dc:creator>
  <cp:keywords/>
  <dc:description/>
  <cp:lastModifiedBy>Antonio Jose Sarmiento Nova S.J.</cp:lastModifiedBy>
  <cp:revision>2</cp:revision>
  <dcterms:created xsi:type="dcterms:W3CDTF">2024-06-11T01:42:00Z</dcterms:created>
  <dcterms:modified xsi:type="dcterms:W3CDTF">2024-06-11T01:42:00Z</dcterms:modified>
</cp:coreProperties>
</file>